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0A039" w14:textId="77777777" w:rsidR="00C67F3E" w:rsidRDefault="00C67F3E" w:rsidP="00D5693B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KZ" w:eastAsia="zh-CN"/>
        </w:rPr>
      </w:pPr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>На период эксплуатации:</w:t>
      </w:r>
    </w:p>
    <w:p w14:paraId="08118D5A" w14:textId="1B7371B0" w:rsidR="00CB4D64" w:rsidRPr="00CB4D64" w:rsidRDefault="002A19EC" w:rsidP="004B7C5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6902">
        <w:rPr>
          <w:rFonts w:ascii="Times New Roman" w:hAnsi="Times New Roman" w:cs="Times New Roman"/>
          <w:sz w:val="24"/>
          <w:szCs w:val="24"/>
        </w:rPr>
        <w:t>Согласно веществам относящихся к ЛОС в составе сырья (относятся</w:t>
      </w:r>
      <w:r w:rsidR="00CB4D64" w:rsidRPr="00B36902">
        <w:rPr>
          <w:rFonts w:ascii="Times New Roman" w:hAnsi="Times New Roman" w:cs="Times New Roman"/>
          <w:sz w:val="24"/>
          <w:szCs w:val="24"/>
        </w:rPr>
        <w:t>:</w:t>
      </w:r>
      <w:r w:rsidRPr="00B36902">
        <w:rPr>
          <w:rFonts w:ascii="Times New Roman" w:hAnsi="Times New Roman" w:cs="Times New Roman"/>
          <w:sz w:val="24"/>
          <w:szCs w:val="24"/>
        </w:rPr>
        <w:t xml:space="preserve"> спирт изопропиловый</w:t>
      </w:r>
      <w:r w:rsidR="00CB4D64" w:rsidRPr="00B3690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24633D5" w14:textId="5D249112" w:rsidR="0050356C" w:rsidRDefault="002A19EC" w:rsidP="004B7C5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2578295"/>
      <w:bookmarkStart w:id="1" w:name="_Hlk182838173"/>
      <w:r>
        <w:rPr>
          <w:rFonts w:ascii="Times New Roman" w:hAnsi="Times New Roman" w:cs="Times New Roman"/>
          <w:sz w:val="24"/>
          <w:szCs w:val="24"/>
        </w:rPr>
        <w:t xml:space="preserve">Расход составляет: </w:t>
      </w:r>
      <w:r w:rsidR="00D1575C">
        <w:rPr>
          <w:rFonts w:ascii="Times New Roman" w:hAnsi="Times New Roman" w:cs="Times New Roman"/>
          <w:sz w:val="24"/>
          <w:szCs w:val="24"/>
        </w:rPr>
        <w:t>р</w:t>
      </w:r>
      <w:r w:rsidR="00D1575C">
        <w:rPr>
          <w:rFonts w:ascii="Times New Roman" w:hAnsi="Times New Roman" w:cs="Times New Roman"/>
          <w:sz w:val="24"/>
          <w:szCs w:val="24"/>
        </w:rPr>
        <w:t xml:space="preserve">асход составляет: </w:t>
      </w:r>
      <w:r w:rsidR="00D1575C">
        <w:rPr>
          <w:rFonts w:ascii="Times New Roman" w:hAnsi="Times New Roman" w:cs="Times New Roman"/>
          <w:sz w:val="24"/>
          <w:szCs w:val="24"/>
        </w:rPr>
        <w:t>1</w:t>
      </w:r>
      <w:r w:rsidR="00D1575C">
        <w:rPr>
          <w:rFonts w:ascii="Times New Roman" w:hAnsi="Times New Roman" w:cs="Times New Roman"/>
          <w:sz w:val="24"/>
          <w:szCs w:val="24"/>
        </w:rPr>
        <w:t xml:space="preserve"> кг/смену, </w:t>
      </w:r>
      <w:r w:rsidR="00D1575C">
        <w:rPr>
          <w:rFonts w:ascii="Times New Roman" w:hAnsi="Times New Roman" w:cs="Times New Roman"/>
          <w:sz w:val="24"/>
          <w:szCs w:val="24"/>
        </w:rPr>
        <w:t>767</w:t>
      </w:r>
      <w:r w:rsidR="00D1575C">
        <w:rPr>
          <w:rFonts w:ascii="Times New Roman" w:hAnsi="Times New Roman" w:cs="Times New Roman"/>
          <w:sz w:val="24"/>
          <w:szCs w:val="24"/>
        </w:rPr>
        <w:t xml:space="preserve"> тонн/год.</w:t>
      </w:r>
    </w:p>
    <w:p w14:paraId="77571091" w14:textId="040192EE" w:rsidR="00D1575C" w:rsidRDefault="00D1575C" w:rsidP="00D1575C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86374">
        <w:rPr>
          <w:rFonts w:ascii="Times New Roman" w:hAnsi="Times New Roman" w:cs="Times New Roman"/>
          <w:sz w:val="24"/>
          <w:szCs w:val="24"/>
        </w:rPr>
        <w:t xml:space="preserve">одовой фонд рабочего времени оборудования, час/год; Т= </w:t>
      </w:r>
      <w:r>
        <w:rPr>
          <w:rFonts w:ascii="Times New Roman" w:hAnsi="Times New Roman" w:cs="Times New Roman"/>
          <w:sz w:val="24"/>
          <w:szCs w:val="24"/>
        </w:rPr>
        <w:t xml:space="preserve">8 часов в смену; </w:t>
      </w:r>
      <w:r>
        <w:rPr>
          <w:rFonts w:ascii="Times New Roman" w:hAnsi="Times New Roman" w:cs="Times New Roman"/>
          <w:sz w:val="24"/>
          <w:szCs w:val="24"/>
        </w:rPr>
        <w:t>212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D86374">
        <w:rPr>
          <w:rFonts w:ascii="Times New Roman" w:hAnsi="Times New Roman" w:cs="Times New Roman"/>
          <w:sz w:val="24"/>
          <w:szCs w:val="24"/>
        </w:rPr>
        <w:t>час/год.</w:t>
      </w:r>
    </w:p>
    <w:p w14:paraId="4937D991" w14:textId="77777777" w:rsidR="00D1575C" w:rsidRDefault="00D1575C" w:rsidP="004B7C5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5848">
        <w:rPr>
          <w:rFonts w:ascii="Times New Roman" w:hAnsi="Times New Roman" w:cs="Times New Roman"/>
          <w:sz w:val="24"/>
          <w:szCs w:val="24"/>
        </w:rPr>
        <w:t xml:space="preserve">В составе </w:t>
      </w:r>
      <w:r>
        <w:rPr>
          <w:rFonts w:ascii="Times New Roman" w:hAnsi="Times New Roman" w:cs="Times New Roman"/>
          <w:sz w:val="24"/>
          <w:szCs w:val="24"/>
        </w:rPr>
        <w:t xml:space="preserve">готового </w:t>
      </w:r>
      <w:r w:rsidRPr="002B4EBF">
        <w:rPr>
          <w:rFonts w:ascii="Times New Roman" w:hAnsi="Times New Roman" w:cs="Times New Roman"/>
          <w:sz w:val="24"/>
          <w:szCs w:val="24"/>
          <w:lang w:val="ru-KZ"/>
        </w:rPr>
        <w:t>сырья</w:t>
      </w:r>
      <w:r>
        <w:rPr>
          <w:rFonts w:ascii="Times New Roman" w:hAnsi="Times New Roman" w:cs="Times New Roman"/>
          <w:sz w:val="24"/>
          <w:szCs w:val="24"/>
          <w:lang w:val="ru-KZ"/>
        </w:rPr>
        <w:t xml:space="preserve"> входит</w:t>
      </w:r>
      <w:r w:rsidRPr="002B4EBF">
        <w:rPr>
          <w:rFonts w:ascii="Times New Roman" w:hAnsi="Times New Roman" w:cs="Times New Roman"/>
          <w:sz w:val="24"/>
          <w:szCs w:val="24"/>
          <w:lang w:val="ru-KZ"/>
        </w:rPr>
        <w:t>:</w:t>
      </w:r>
      <w:r w:rsidRPr="00F2584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92"/>
        <w:gridCol w:w="614"/>
        <w:gridCol w:w="1053"/>
        <w:gridCol w:w="296"/>
      </w:tblGrid>
      <w:tr w:rsidR="00D1575C" w:rsidRPr="00D1575C" w14:paraId="2CC1A454" w14:textId="77777777" w:rsidTr="00D1575C">
        <w:trPr>
          <w:gridAfter w:val="1"/>
          <w:wAfter w:w="158" w:type="pct"/>
          <w:trHeight w:val="408"/>
        </w:trPr>
        <w:tc>
          <w:tcPr>
            <w:tcW w:w="4842" w:type="pct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56AC583B" w14:textId="35A6F1ED" w:rsidR="00D1575C" w:rsidRPr="00D1575C" w:rsidRDefault="00D1575C" w:rsidP="00D15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b/>
                <w:bCs/>
                <w:color w:val="000000"/>
                <w:lang w:val="ru-KZ" w:eastAsia="zh-CN"/>
              </w:rPr>
              <w:t>Сырье на 1 месяц</w:t>
            </w:r>
          </w:p>
        </w:tc>
      </w:tr>
      <w:tr w:rsidR="00D1575C" w:rsidRPr="00D1575C" w14:paraId="75398C95" w14:textId="77777777" w:rsidTr="00D1575C">
        <w:trPr>
          <w:trHeight w:val="288"/>
        </w:trPr>
        <w:tc>
          <w:tcPr>
            <w:tcW w:w="4842" w:type="pct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C9FCA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zh-CN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D60D" w14:textId="77777777" w:rsidR="00D1575C" w:rsidRPr="00D1575C" w:rsidRDefault="00D1575C" w:rsidP="00D15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zh-CN"/>
              </w:rPr>
            </w:pPr>
          </w:p>
        </w:tc>
      </w:tr>
      <w:tr w:rsidR="00D1575C" w:rsidRPr="00D1575C" w14:paraId="09585AFF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247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2" w:name="_Hlk182838181"/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Лауретсульфат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натрия</w:t>
            </w:r>
            <w:bookmarkEnd w:id="2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D31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C5C2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275</w:t>
            </w:r>
          </w:p>
        </w:tc>
        <w:tc>
          <w:tcPr>
            <w:tcW w:w="158" w:type="pct"/>
            <w:vAlign w:val="center"/>
            <w:hideMark/>
          </w:tcPr>
          <w:p w14:paraId="364B7F1D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00B18DE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ABD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Изопропиловый спирт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техический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7B0C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65AE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80</w:t>
            </w:r>
          </w:p>
        </w:tc>
        <w:tc>
          <w:tcPr>
            <w:tcW w:w="158" w:type="pct"/>
            <w:vAlign w:val="center"/>
            <w:hideMark/>
          </w:tcPr>
          <w:p w14:paraId="18EABAC0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E02CAC6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A3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3" w:name="_Hlk182838191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Сода каустическая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чещуированная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</w:t>
            </w:r>
            <w:bookmarkEnd w:id="3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778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D646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442</w:t>
            </w:r>
          </w:p>
        </w:tc>
        <w:tc>
          <w:tcPr>
            <w:tcW w:w="158" w:type="pct"/>
            <w:vAlign w:val="center"/>
            <w:hideMark/>
          </w:tcPr>
          <w:p w14:paraId="478114AB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8E92AE6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E1E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4" w:name="_Hlk182838198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Порошок ПАВ</w:t>
            </w:r>
            <w:bookmarkEnd w:id="4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0C5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B413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27</w:t>
            </w:r>
          </w:p>
        </w:tc>
        <w:tc>
          <w:tcPr>
            <w:tcW w:w="158" w:type="pct"/>
            <w:vAlign w:val="center"/>
            <w:hideMark/>
          </w:tcPr>
          <w:p w14:paraId="122F3AA3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A3CB099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8F6C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Отдушка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0238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EBF8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42</w:t>
            </w:r>
          </w:p>
        </w:tc>
        <w:tc>
          <w:tcPr>
            <w:tcW w:w="158" w:type="pct"/>
            <w:vAlign w:val="center"/>
            <w:hideMark/>
          </w:tcPr>
          <w:p w14:paraId="7F6469D3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FE49E89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BB9F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5" w:name="_Hlk182838207"/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Алкилполигликозид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APG</w:t>
            </w:r>
            <w:bookmarkEnd w:id="5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74A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768D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16</w:t>
            </w:r>
          </w:p>
        </w:tc>
        <w:tc>
          <w:tcPr>
            <w:tcW w:w="158" w:type="pct"/>
            <w:vAlign w:val="center"/>
            <w:hideMark/>
          </w:tcPr>
          <w:p w14:paraId="7EBDBC10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50E253A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C25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6" w:name="_Hlk182838215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Лимонная кислота моногидрат</w:t>
            </w:r>
            <w:bookmarkEnd w:id="6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466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7E03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24</w:t>
            </w:r>
          </w:p>
        </w:tc>
        <w:tc>
          <w:tcPr>
            <w:tcW w:w="158" w:type="pct"/>
            <w:vAlign w:val="center"/>
            <w:hideMark/>
          </w:tcPr>
          <w:p w14:paraId="44031374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2AB88292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4F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7" w:name="_Hlk182838222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Пищевой краситель</w:t>
            </w:r>
            <w:bookmarkEnd w:id="7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BBA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6896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40</w:t>
            </w:r>
          </w:p>
        </w:tc>
        <w:tc>
          <w:tcPr>
            <w:tcW w:w="158" w:type="pct"/>
            <w:vAlign w:val="center"/>
            <w:hideMark/>
          </w:tcPr>
          <w:p w14:paraId="5CAB17A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4B052F8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E76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8" w:name="_Hlk182838229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Линейная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алкилбензосульфокислота</w:t>
            </w:r>
            <w:bookmarkEnd w:id="8"/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C4B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7A3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48</w:t>
            </w:r>
          </w:p>
        </w:tc>
        <w:tc>
          <w:tcPr>
            <w:tcW w:w="158" w:type="pct"/>
            <w:vAlign w:val="center"/>
            <w:hideMark/>
          </w:tcPr>
          <w:p w14:paraId="1E956780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78FBB8F6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DA2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9" w:name="_Hlk182838236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Глицерин</w:t>
            </w:r>
            <w:bookmarkEnd w:id="9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A66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1CB4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208</w:t>
            </w:r>
          </w:p>
        </w:tc>
        <w:tc>
          <w:tcPr>
            <w:tcW w:w="158" w:type="pct"/>
            <w:vAlign w:val="center"/>
            <w:hideMark/>
          </w:tcPr>
          <w:p w14:paraId="61BF0A51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E12C39A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B90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0" w:name="_Hlk182838243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Формалин а/с технические</w:t>
            </w:r>
            <w:bookmarkEnd w:id="10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ADD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CD6D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28</w:t>
            </w:r>
          </w:p>
        </w:tc>
        <w:tc>
          <w:tcPr>
            <w:tcW w:w="158" w:type="pct"/>
            <w:vAlign w:val="center"/>
            <w:hideMark/>
          </w:tcPr>
          <w:p w14:paraId="5D1F8A8A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2518E86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9AE6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1" w:name="_Hlk182838251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Алкил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амидопропил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бетаин</w:t>
            </w:r>
            <w:bookmarkEnd w:id="11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4CFC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3AD0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225</w:t>
            </w:r>
          </w:p>
        </w:tc>
        <w:tc>
          <w:tcPr>
            <w:tcW w:w="158" w:type="pct"/>
            <w:vAlign w:val="center"/>
            <w:hideMark/>
          </w:tcPr>
          <w:p w14:paraId="1E73FA2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FA018DA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A662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2" w:name="_Hlk182838258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Комплексный ПАВ DGR</w:t>
            </w:r>
            <w:bookmarkEnd w:id="12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F989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C10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6</w:t>
            </w:r>
          </w:p>
        </w:tc>
        <w:tc>
          <w:tcPr>
            <w:tcW w:w="158" w:type="pct"/>
            <w:vAlign w:val="center"/>
            <w:hideMark/>
          </w:tcPr>
          <w:p w14:paraId="13431598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2EBA625A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1241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3" w:name="_Hlk182838265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Гипохлорид натрия</w:t>
            </w:r>
            <w:bookmarkEnd w:id="13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FDC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л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EE5F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450</w:t>
            </w:r>
          </w:p>
        </w:tc>
        <w:tc>
          <w:tcPr>
            <w:tcW w:w="158" w:type="pct"/>
            <w:vAlign w:val="center"/>
            <w:hideMark/>
          </w:tcPr>
          <w:p w14:paraId="508F90F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DA9669D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D6C2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4" w:name="_Hlk182838273"/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Алкилбензолсульфонат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натрия (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сульфонол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)</w:t>
            </w:r>
            <w:bookmarkEnd w:id="14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B5E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430D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167</w:t>
            </w:r>
          </w:p>
        </w:tc>
        <w:tc>
          <w:tcPr>
            <w:tcW w:w="158" w:type="pct"/>
            <w:vAlign w:val="center"/>
            <w:hideMark/>
          </w:tcPr>
          <w:p w14:paraId="25433087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31C5C07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5806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5" w:name="_Hlk182838281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Амилаза</w:t>
            </w:r>
            <w:bookmarkEnd w:id="15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A07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D219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100</w:t>
            </w:r>
          </w:p>
        </w:tc>
        <w:tc>
          <w:tcPr>
            <w:tcW w:w="158" w:type="pct"/>
            <w:vAlign w:val="center"/>
            <w:hideMark/>
          </w:tcPr>
          <w:p w14:paraId="539CD821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774DB0E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63EB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6" w:name="_Hlk182838288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Триполифосфат натрия технический</w:t>
            </w:r>
            <w:bookmarkEnd w:id="16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ED0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603C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150</w:t>
            </w:r>
          </w:p>
        </w:tc>
        <w:tc>
          <w:tcPr>
            <w:tcW w:w="158" w:type="pct"/>
            <w:vAlign w:val="center"/>
            <w:hideMark/>
          </w:tcPr>
          <w:p w14:paraId="6B21B6F6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5E77D25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59E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7" w:name="_Hlk182838298"/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Перкарбонат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натрия</w:t>
            </w:r>
            <w:bookmarkEnd w:id="17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37D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A75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33</w:t>
            </w:r>
          </w:p>
        </w:tc>
        <w:tc>
          <w:tcPr>
            <w:tcW w:w="158" w:type="pct"/>
            <w:vAlign w:val="center"/>
            <w:hideMark/>
          </w:tcPr>
          <w:p w14:paraId="79ECA0F3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88CAEC4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B97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Кальцинированная сода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55C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ADCD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517</w:t>
            </w:r>
          </w:p>
        </w:tc>
        <w:tc>
          <w:tcPr>
            <w:tcW w:w="158" w:type="pct"/>
            <w:vAlign w:val="center"/>
            <w:hideMark/>
          </w:tcPr>
          <w:p w14:paraId="176A6AB7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45281FA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8F8F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8" w:name="_Hlk182838309"/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Трилон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-Б</w:t>
            </w:r>
            <w:bookmarkEnd w:id="18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528B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600E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192</w:t>
            </w:r>
          </w:p>
        </w:tc>
        <w:tc>
          <w:tcPr>
            <w:tcW w:w="158" w:type="pct"/>
            <w:vAlign w:val="center"/>
            <w:hideMark/>
          </w:tcPr>
          <w:p w14:paraId="2EDDF6D1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89E4130" w14:textId="77777777" w:rsidTr="00D1575C">
        <w:trPr>
          <w:trHeight w:val="288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035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bookmarkStart w:id="19" w:name="_Hlk182838316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Сульфат натрия</w:t>
            </w:r>
            <w:bookmarkEnd w:id="19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672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758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817</w:t>
            </w:r>
          </w:p>
        </w:tc>
        <w:tc>
          <w:tcPr>
            <w:tcW w:w="158" w:type="pct"/>
            <w:vAlign w:val="center"/>
            <w:hideMark/>
          </w:tcPr>
          <w:p w14:paraId="364D2557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6C6AF98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AC52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ПЭТ тара 0,60 литр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Антижир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B67B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6DB8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914</w:t>
            </w:r>
          </w:p>
        </w:tc>
        <w:tc>
          <w:tcPr>
            <w:tcW w:w="158" w:type="pct"/>
            <w:vAlign w:val="center"/>
            <w:hideMark/>
          </w:tcPr>
          <w:p w14:paraId="6D58E7E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D80A063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FFC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Триггер (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дозотор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8F6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C7F8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914</w:t>
            </w:r>
          </w:p>
        </w:tc>
        <w:tc>
          <w:tcPr>
            <w:tcW w:w="158" w:type="pct"/>
            <w:vAlign w:val="center"/>
            <w:hideMark/>
          </w:tcPr>
          <w:p w14:paraId="019B4A5E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EF51330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BE3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ПЭТ тара 1 литр Белизна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6D5D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638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1333</w:t>
            </w:r>
          </w:p>
        </w:tc>
        <w:tc>
          <w:tcPr>
            <w:tcW w:w="158" w:type="pct"/>
            <w:vAlign w:val="center"/>
            <w:hideMark/>
          </w:tcPr>
          <w:p w14:paraId="6544E43E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7C1BF9D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EB29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Крышка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4BC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E603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1333</w:t>
            </w:r>
          </w:p>
        </w:tc>
        <w:tc>
          <w:tcPr>
            <w:tcW w:w="158" w:type="pct"/>
            <w:vAlign w:val="center"/>
            <w:hideMark/>
          </w:tcPr>
          <w:p w14:paraId="2D4DABBA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01242F6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9F02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ПЭТ тара 3,2л. Белая Гель для стирки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9A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35B0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850</w:t>
            </w:r>
          </w:p>
        </w:tc>
        <w:tc>
          <w:tcPr>
            <w:tcW w:w="158" w:type="pct"/>
            <w:vAlign w:val="center"/>
            <w:hideMark/>
          </w:tcPr>
          <w:p w14:paraId="0493AAF6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549DED0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958F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Крышка с дозатором </w:t>
            </w:r>
            <w:proofErr w:type="gram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для гель</w:t>
            </w:r>
            <w:proofErr w:type="gram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стирки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5FA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2ED5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850</w:t>
            </w:r>
          </w:p>
        </w:tc>
        <w:tc>
          <w:tcPr>
            <w:tcW w:w="158" w:type="pct"/>
            <w:vAlign w:val="center"/>
            <w:hideMark/>
          </w:tcPr>
          <w:p w14:paraId="486C7ED0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A849822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7E9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ПЭТ тара 1 литр Доместос белая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6D6D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D120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853</w:t>
            </w:r>
          </w:p>
        </w:tc>
        <w:tc>
          <w:tcPr>
            <w:tcW w:w="158" w:type="pct"/>
            <w:vAlign w:val="center"/>
            <w:hideMark/>
          </w:tcPr>
          <w:p w14:paraId="1F83B35C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15BF391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FD4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Крышка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доместос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98F1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15EA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853</w:t>
            </w:r>
          </w:p>
        </w:tc>
        <w:tc>
          <w:tcPr>
            <w:tcW w:w="158" w:type="pct"/>
            <w:vAlign w:val="center"/>
            <w:hideMark/>
          </w:tcPr>
          <w:p w14:paraId="14FB8CF9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3F842C1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C39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ПЭТ тара 0,5л Мистер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мускл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1E1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865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1366</w:t>
            </w:r>
          </w:p>
        </w:tc>
        <w:tc>
          <w:tcPr>
            <w:tcW w:w="158" w:type="pct"/>
            <w:vAlign w:val="center"/>
            <w:hideMark/>
          </w:tcPr>
          <w:p w14:paraId="696BB47E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E57187A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BF0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Триггер (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дозотор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46D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70C4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1366</w:t>
            </w:r>
          </w:p>
        </w:tc>
        <w:tc>
          <w:tcPr>
            <w:tcW w:w="158" w:type="pct"/>
            <w:vAlign w:val="center"/>
            <w:hideMark/>
          </w:tcPr>
          <w:p w14:paraId="3168D8E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4B4591D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B70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Пэт тара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фери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0,5л.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0539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1D58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1666</w:t>
            </w:r>
          </w:p>
        </w:tc>
        <w:tc>
          <w:tcPr>
            <w:tcW w:w="158" w:type="pct"/>
            <w:vAlign w:val="center"/>
            <w:hideMark/>
          </w:tcPr>
          <w:p w14:paraId="0937974F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BF097BA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75D8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Пэт тара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фери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1л.Капля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9DCF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ECD6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942</w:t>
            </w:r>
          </w:p>
        </w:tc>
        <w:tc>
          <w:tcPr>
            <w:tcW w:w="158" w:type="pct"/>
            <w:vAlign w:val="center"/>
            <w:hideMark/>
          </w:tcPr>
          <w:p w14:paraId="05489108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D1D470C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A0C5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Колпачок Флип-Топ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9C7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D84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2608</w:t>
            </w:r>
          </w:p>
        </w:tc>
        <w:tc>
          <w:tcPr>
            <w:tcW w:w="158" w:type="pct"/>
            <w:vAlign w:val="center"/>
            <w:hideMark/>
          </w:tcPr>
          <w:p w14:paraId="38B9DB42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46316EB2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698D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Пэт тара 1л (Крот)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5064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E411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983</w:t>
            </w:r>
          </w:p>
        </w:tc>
        <w:tc>
          <w:tcPr>
            <w:tcW w:w="158" w:type="pct"/>
            <w:vAlign w:val="center"/>
            <w:hideMark/>
          </w:tcPr>
          <w:p w14:paraId="7B6754E9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CD94175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8CD6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Крышка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D659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B753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983</w:t>
            </w:r>
          </w:p>
        </w:tc>
        <w:tc>
          <w:tcPr>
            <w:tcW w:w="158" w:type="pct"/>
            <w:vAlign w:val="center"/>
            <w:hideMark/>
          </w:tcPr>
          <w:p w14:paraId="67F3BE52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5874970B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EE0A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ПЭТ тара 0,5л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Алма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(жидкое мыло)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A283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743A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1958</w:t>
            </w:r>
          </w:p>
        </w:tc>
        <w:tc>
          <w:tcPr>
            <w:tcW w:w="158" w:type="pct"/>
            <w:vAlign w:val="center"/>
            <w:hideMark/>
          </w:tcPr>
          <w:p w14:paraId="55CA99A1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AC34122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6DDF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Дозатор белая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B491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ED21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3008</w:t>
            </w:r>
          </w:p>
        </w:tc>
        <w:tc>
          <w:tcPr>
            <w:tcW w:w="158" w:type="pct"/>
            <w:vAlign w:val="center"/>
            <w:hideMark/>
          </w:tcPr>
          <w:p w14:paraId="5C5EC548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224E09D1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975B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Пэт тара 1л Бытовая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6E6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3D81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1550</w:t>
            </w:r>
          </w:p>
        </w:tc>
        <w:tc>
          <w:tcPr>
            <w:tcW w:w="158" w:type="pct"/>
            <w:vAlign w:val="center"/>
            <w:hideMark/>
          </w:tcPr>
          <w:p w14:paraId="5D305587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1BF81459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4E6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lastRenderedPageBreak/>
              <w:t>Пэт Тара 5л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7C3C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EEF4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4083</w:t>
            </w:r>
          </w:p>
        </w:tc>
        <w:tc>
          <w:tcPr>
            <w:tcW w:w="158" w:type="pct"/>
            <w:vAlign w:val="center"/>
            <w:hideMark/>
          </w:tcPr>
          <w:p w14:paraId="4047C25C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368D262B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546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Крышка с ручкой 5л.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C47D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DDC7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4083</w:t>
            </w:r>
          </w:p>
        </w:tc>
        <w:tc>
          <w:tcPr>
            <w:tcW w:w="158" w:type="pct"/>
            <w:vAlign w:val="center"/>
            <w:hideMark/>
          </w:tcPr>
          <w:p w14:paraId="46C60A7D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5178496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0168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Пакет 900гр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Стир.порошок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DF0E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уп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E19E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750</w:t>
            </w:r>
          </w:p>
        </w:tc>
        <w:tc>
          <w:tcPr>
            <w:tcW w:w="158" w:type="pct"/>
            <w:vAlign w:val="center"/>
            <w:hideMark/>
          </w:tcPr>
          <w:p w14:paraId="1B9959D2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6C484E8E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4A4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Пакет 2000гр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Стир.порошок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7330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уп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D9C5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650</w:t>
            </w:r>
          </w:p>
        </w:tc>
        <w:tc>
          <w:tcPr>
            <w:tcW w:w="158" w:type="pct"/>
            <w:vAlign w:val="center"/>
            <w:hideMark/>
          </w:tcPr>
          <w:p w14:paraId="49DE329B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07CF2E7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8D28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Пакет 3000гр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Стир.порошок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FCD8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уп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9E9F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1833</w:t>
            </w:r>
          </w:p>
        </w:tc>
        <w:tc>
          <w:tcPr>
            <w:tcW w:w="158" w:type="pct"/>
            <w:vAlign w:val="center"/>
            <w:hideMark/>
          </w:tcPr>
          <w:p w14:paraId="19EEFD6D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73322DD6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332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Пакет 6000гр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Стир.порошок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319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уп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4BAB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1583</w:t>
            </w:r>
          </w:p>
        </w:tc>
        <w:tc>
          <w:tcPr>
            <w:tcW w:w="158" w:type="pct"/>
            <w:vAlign w:val="center"/>
            <w:hideMark/>
          </w:tcPr>
          <w:p w14:paraId="2A3CA27C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  <w:tr w:rsidR="00D1575C" w:rsidRPr="00D1575C" w14:paraId="08D21A37" w14:textId="77777777" w:rsidTr="00D1575C">
        <w:trPr>
          <w:trHeight w:val="300"/>
        </w:trPr>
        <w:tc>
          <w:tcPr>
            <w:tcW w:w="3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4CD2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Этикетка </w:t>
            </w: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самоклейка</w:t>
            </w:r>
            <w:proofErr w:type="spellEnd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 xml:space="preserve">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0BA7" w14:textId="77777777" w:rsidR="00D1575C" w:rsidRPr="00D1575C" w:rsidRDefault="00D1575C" w:rsidP="00D157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proofErr w:type="spellStart"/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шт</w:t>
            </w:r>
            <w:proofErr w:type="spellEnd"/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C6B4" w14:textId="77777777" w:rsidR="00D1575C" w:rsidRPr="00D1575C" w:rsidRDefault="00D1575C" w:rsidP="00D157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KZ" w:eastAsia="zh-CN"/>
              </w:rPr>
            </w:pPr>
            <w:r w:rsidRPr="00D1575C">
              <w:rPr>
                <w:rFonts w:ascii="Calibri" w:eastAsia="Times New Roman" w:hAnsi="Calibri" w:cs="Calibri"/>
                <w:color w:val="000000"/>
                <w:lang w:val="ru-KZ" w:eastAsia="zh-CN"/>
              </w:rPr>
              <w:t>35000</w:t>
            </w:r>
          </w:p>
        </w:tc>
        <w:tc>
          <w:tcPr>
            <w:tcW w:w="158" w:type="pct"/>
            <w:vAlign w:val="center"/>
            <w:hideMark/>
          </w:tcPr>
          <w:p w14:paraId="530BDAB4" w14:textId="77777777" w:rsidR="00D1575C" w:rsidRPr="00D1575C" w:rsidRDefault="00D1575C" w:rsidP="00D1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zh-CN"/>
              </w:rPr>
            </w:pPr>
          </w:p>
        </w:tc>
      </w:tr>
    </w:tbl>
    <w:p w14:paraId="382F7932" w14:textId="77777777" w:rsidR="00D1575C" w:rsidRDefault="00D1575C" w:rsidP="004B7C5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2C6FC50" w14:textId="57ABD0EA" w:rsidR="00D1575C" w:rsidRDefault="00D1575C" w:rsidP="004B7C5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5848">
        <w:rPr>
          <w:rFonts w:ascii="Times New Roman" w:hAnsi="Times New Roman" w:cs="Times New Roman"/>
          <w:sz w:val="24"/>
          <w:szCs w:val="24"/>
        </w:rPr>
        <w:t>вода</w:t>
      </w:r>
      <w:r w:rsidRPr="002B4EBF">
        <w:rPr>
          <w:rFonts w:ascii="Times New Roman" w:hAnsi="Times New Roman" w:cs="Times New Roman"/>
          <w:sz w:val="24"/>
          <w:szCs w:val="24"/>
          <w:lang w:val="ru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KZ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ru-KZ"/>
        </w:rPr>
        <w:t>тд</w:t>
      </w:r>
      <w:proofErr w:type="spellEnd"/>
      <w:r>
        <w:rPr>
          <w:rFonts w:ascii="Times New Roman" w:hAnsi="Times New Roman" w:cs="Times New Roman"/>
          <w:sz w:val="24"/>
          <w:szCs w:val="24"/>
          <w:lang w:val="ru-KZ"/>
        </w:rPr>
        <w:t xml:space="preserve">. </w:t>
      </w:r>
      <w:r w:rsidRPr="00F25848">
        <w:rPr>
          <w:rFonts w:ascii="Times New Roman" w:hAnsi="Times New Roman" w:cs="Times New Roman"/>
          <w:sz w:val="24"/>
          <w:szCs w:val="24"/>
        </w:rPr>
        <w:t xml:space="preserve">содержится в малых значениях, соответственно выбросы в дальнейшем в расчетах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25848">
        <w:rPr>
          <w:rFonts w:ascii="Times New Roman" w:hAnsi="Times New Roman" w:cs="Times New Roman"/>
          <w:sz w:val="24"/>
          <w:szCs w:val="24"/>
        </w:rPr>
        <w:t>ыбросов не учитываются.</w:t>
      </w:r>
    </w:p>
    <w:bookmarkEnd w:id="0"/>
    <w:p w14:paraId="1A7F0586" w14:textId="77777777" w:rsidR="002A19EC" w:rsidRDefault="002A19EC" w:rsidP="002A19EC">
      <w:pPr>
        <w:pStyle w:val="Default"/>
        <w:jc w:val="both"/>
        <w:rPr>
          <w:lang w:val="ru-RU"/>
        </w:rPr>
      </w:pPr>
      <w:r w:rsidRPr="00EC2A0A">
        <w:t xml:space="preserve">Складское хранение осуществляется в герметичной таре, без выделения вредных веществ. </w:t>
      </w:r>
    </w:p>
    <w:p w14:paraId="5DC7635D" w14:textId="77777777" w:rsidR="00CB4D64" w:rsidRDefault="00CB4D64" w:rsidP="00D1575C">
      <w:pPr>
        <w:pStyle w:val="Default"/>
        <w:jc w:val="center"/>
        <w:rPr>
          <w:lang w:val="ru-RU"/>
        </w:rPr>
      </w:pPr>
    </w:p>
    <w:p w14:paraId="59EF2AC0" w14:textId="476B82CA" w:rsidR="00D1575C" w:rsidRPr="00CB4D64" w:rsidRDefault="00D1575C" w:rsidP="00D1575C">
      <w:pPr>
        <w:pStyle w:val="Default"/>
        <w:jc w:val="center"/>
        <w:rPr>
          <w:lang w:val="ru-RU"/>
        </w:rPr>
      </w:pPr>
      <w:r>
        <w:rPr>
          <w:lang w:val="ru-RU"/>
        </w:rPr>
        <w:t>Расчет выбросов</w:t>
      </w:r>
    </w:p>
    <w:p w14:paraId="16039B42" w14:textId="77777777" w:rsidR="002A19EC" w:rsidRDefault="002A19EC" w:rsidP="002A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7E196" w14:textId="77777777" w:rsidR="002A19EC" w:rsidRPr="00AB5A38" w:rsidRDefault="002A19EC" w:rsidP="002A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A38">
        <w:rPr>
          <w:rFonts w:ascii="Times New Roman" w:hAnsi="Times New Roman" w:cs="Times New Roman"/>
          <w:b/>
          <w:bCs/>
          <w:sz w:val="24"/>
          <w:szCs w:val="24"/>
        </w:rPr>
        <w:t>Источник 0001</w:t>
      </w:r>
      <w:r>
        <w:rPr>
          <w:rFonts w:ascii="Times New Roman" w:hAnsi="Times New Roman" w:cs="Times New Roman"/>
          <w:b/>
          <w:bCs/>
          <w:sz w:val="24"/>
          <w:szCs w:val="24"/>
        </w:rPr>
        <w:t>, 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A38">
        <w:rPr>
          <w:rFonts w:ascii="Times New Roman" w:hAnsi="Times New Roman" w:cs="Times New Roman"/>
          <w:b/>
          <w:bCs/>
          <w:sz w:val="24"/>
          <w:szCs w:val="24"/>
        </w:rPr>
        <w:t>Расчет выбросов вредных веществ от розлива химии</w:t>
      </w:r>
    </w:p>
    <w:p w14:paraId="6345EA38" w14:textId="77777777" w:rsidR="002A19EC" w:rsidRPr="00EC2A0A" w:rsidRDefault="002A19EC" w:rsidP="002A19EC">
      <w:pPr>
        <w:pStyle w:val="Default"/>
        <w:jc w:val="both"/>
      </w:pPr>
      <w:r w:rsidRPr="00EC2A0A">
        <w:t xml:space="preserve">Список литературы: </w:t>
      </w:r>
    </w:p>
    <w:p w14:paraId="0C373F10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5A38">
        <w:rPr>
          <w:rFonts w:ascii="Times New Roman" w:hAnsi="Times New Roman" w:cs="Times New Roman"/>
          <w:sz w:val="24"/>
          <w:szCs w:val="24"/>
        </w:rPr>
        <w:t>Методика расчета выбросов загрязняющих веществ в атмосферу от объектов 4 категории. Астана, 2014.</w:t>
      </w:r>
    </w:p>
    <w:p w14:paraId="3E7AFEB0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Методология расчета выбросов загрязняющих веществ от источников выделений (единицы оборудования) на основании удельных показателей.</w:t>
      </w:r>
    </w:p>
    <w:p w14:paraId="0F89706B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      Расчеты максимальных разовых выбросов загрязняющих веществ от источников </w:t>
      </w:r>
      <w:proofErr w:type="gramStart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выделения (единицы оборудования)</w:t>
      </w:r>
      <w:proofErr w:type="gramEnd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основанных на удельных показателях (в г/с на единицу оборудования, г/кг перерабатываемого материала, г/с на кг перерабатываемого материала, г/см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vertAlign w:val="superscript"/>
        </w:rPr>
        <w:t>2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 поверхности) производить следующим образом:</w:t>
      </w:r>
    </w:p>
    <w:p w14:paraId="26AA817A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      1) В случае применения удельного показателя на единицу времени (г/с):</w:t>
      </w:r>
    </w:p>
    <w:p w14:paraId="7635FF88" w14:textId="77777777" w:rsidR="002A19EC" w:rsidRPr="00AB5A38" w:rsidRDefault="002A19EC" w:rsidP="002A19EC">
      <w:pPr>
        <w:pStyle w:val="a3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M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vertAlign w:val="subscript"/>
        </w:rPr>
        <w:t>c</w:t>
      </w:r>
      <w:proofErr w:type="spellEnd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 = </w:t>
      </w:r>
      <w:proofErr w:type="spellStart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Q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vertAlign w:val="subscript"/>
        </w:rPr>
        <w:t>уд</w:t>
      </w:r>
      <w:proofErr w:type="spellEnd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. г/с, (2.1)</w:t>
      </w:r>
    </w:p>
    <w:p w14:paraId="1098F8EC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      где: М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vertAlign w:val="subscript"/>
        </w:rPr>
        <w:t>с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 - количество </w:t>
      </w:r>
      <w:r w:rsidRPr="00AB5A38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  <w:bdr w:val="none" w:sz="0" w:space="0" w:color="auto" w:frame="1"/>
        </w:rPr>
        <w:t>i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-го вредного вещества, выделяющегося от единицы оборудования, г/с;</w:t>
      </w:r>
    </w:p>
    <w:p w14:paraId="57923A98" w14:textId="77777777" w:rsidR="002A19EC" w:rsidRPr="00AB5A38" w:rsidRDefault="002A19EC" w:rsidP="002A19EC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      </w:t>
      </w:r>
      <w:proofErr w:type="spellStart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Q</w:t>
      </w:r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vertAlign w:val="subscript"/>
        </w:rPr>
        <w:t>уд</w:t>
      </w:r>
      <w:proofErr w:type="spellEnd"/>
      <w:r w:rsidRPr="00AB5A38">
        <w:rPr>
          <w:rFonts w:ascii="Times New Roman" w:hAnsi="Times New Roman" w:cs="Times New Roman"/>
          <w:color w:val="000000"/>
          <w:spacing w:val="2"/>
          <w:sz w:val="24"/>
          <w:szCs w:val="24"/>
        </w:rPr>
        <w:t>. - удельный выброс вещества от единицы оборудования, г/с.</w:t>
      </w:r>
    </w:p>
    <w:p w14:paraId="1FDEB04A" w14:textId="77777777" w:rsidR="002A19EC" w:rsidRPr="00EC2A0A" w:rsidRDefault="002A19EC" w:rsidP="002A19EC">
      <w:pPr>
        <w:pStyle w:val="Default"/>
        <w:ind w:left="720"/>
        <w:jc w:val="both"/>
      </w:pPr>
    </w:p>
    <w:p w14:paraId="3D1DBCE8" w14:textId="77777777" w:rsidR="002A19EC" w:rsidRPr="002B4EBF" w:rsidRDefault="002A19EC" w:rsidP="002A19EC">
      <w:pPr>
        <w:pStyle w:val="Default"/>
        <w:jc w:val="both"/>
      </w:pPr>
      <w:r w:rsidRPr="002B4EBF">
        <w:t xml:space="preserve">Расчет выбросов вредных веществ в атмосферу </w:t>
      </w:r>
      <w:r w:rsidRPr="002B4EBF">
        <w:rPr>
          <w:lang w:val="ru-RU"/>
        </w:rPr>
        <w:t>в процессе приготовления дезинфицирующего сырья</w:t>
      </w:r>
      <w:r w:rsidRPr="002B4EBF">
        <w:t xml:space="preserve">, производится на основании удельных показателей [1]. </w:t>
      </w:r>
    </w:p>
    <w:p w14:paraId="38E4E8B3" w14:textId="77777777" w:rsidR="002A19EC" w:rsidRPr="002B4EBF" w:rsidRDefault="002A19EC" w:rsidP="002A19EC">
      <w:pPr>
        <w:pStyle w:val="Default"/>
        <w:jc w:val="both"/>
      </w:pPr>
      <w:r w:rsidRPr="002B4EBF">
        <w:t>Годовые выбросы загрязняющих веществ в атмосферный воздух (</w:t>
      </w:r>
      <w:proofErr w:type="spellStart"/>
      <w:r w:rsidRPr="002B4EBF">
        <w:t>Мгод</w:t>
      </w:r>
      <w:proofErr w:type="spellEnd"/>
      <w:r w:rsidRPr="002B4EBF">
        <w:t xml:space="preserve">, т/год) рассчитывается по формуле: </w:t>
      </w:r>
    </w:p>
    <w:p w14:paraId="40BFDB64" w14:textId="77777777" w:rsidR="002A19EC" w:rsidRPr="002B4EBF" w:rsidRDefault="002A19EC" w:rsidP="002A19EC">
      <w:pPr>
        <w:pStyle w:val="Default"/>
        <w:jc w:val="center"/>
      </w:pPr>
      <w:r w:rsidRPr="002B4EBF">
        <w:rPr>
          <w:b/>
          <w:bCs/>
        </w:rPr>
        <w:t xml:space="preserve">Мг = Мс x Т </w:t>
      </w:r>
      <w:r w:rsidRPr="002B4EBF">
        <w:rPr>
          <w:b/>
          <w:bCs/>
          <w:lang w:val="ru-RU"/>
        </w:rPr>
        <w:t>х</w:t>
      </w:r>
      <w:r w:rsidRPr="002B4EBF">
        <w:rPr>
          <w:b/>
          <w:bCs/>
        </w:rPr>
        <w:t xml:space="preserve"> k3x 3600/</w:t>
      </w:r>
      <w:proofErr w:type="gramStart"/>
      <w:r w:rsidRPr="002B4EBF">
        <w:rPr>
          <w:b/>
          <w:bCs/>
        </w:rPr>
        <w:t>106 ,</w:t>
      </w:r>
      <w:proofErr w:type="gramEnd"/>
      <w:r w:rsidRPr="002B4EBF">
        <w:rPr>
          <w:b/>
          <w:bCs/>
        </w:rPr>
        <w:t xml:space="preserve"> т/год</w:t>
      </w:r>
    </w:p>
    <w:p w14:paraId="1B50664B" w14:textId="77777777" w:rsidR="002A19EC" w:rsidRPr="002B4EBF" w:rsidRDefault="002A19EC" w:rsidP="002A19EC">
      <w:pPr>
        <w:pStyle w:val="Default"/>
        <w:rPr>
          <w:lang w:val="ru-RU"/>
        </w:rPr>
      </w:pPr>
      <w:r w:rsidRPr="002B4EBF">
        <w:t xml:space="preserve">где </w:t>
      </w:r>
      <w:proofErr w:type="spellStart"/>
      <w:r w:rsidRPr="002B4EBF">
        <w:t>Мсек</w:t>
      </w:r>
      <w:proofErr w:type="spellEnd"/>
      <w:r w:rsidRPr="002B4EBF">
        <w:t xml:space="preserve">– количество i-го вредного вещества, г/с; </w:t>
      </w:r>
    </w:p>
    <w:p w14:paraId="7671125A" w14:textId="77777777" w:rsidR="002A19EC" w:rsidRPr="002B4EBF" w:rsidRDefault="002A19EC" w:rsidP="002A19EC">
      <w:pPr>
        <w:pStyle w:val="Default"/>
      </w:pPr>
      <w:r w:rsidRPr="002B4EBF">
        <w:t xml:space="preserve">q - удельный показатель выделения загрязняющего вещества, г/с; </w:t>
      </w:r>
    </w:p>
    <w:p w14:paraId="6AD9EEFE" w14:textId="7D635281" w:rsidR="002A19EC" w:rsidRPr="002B4EBF" w:rsidRDefault="002A19EC" w:rsidP="002A19EC">
      <w:pPr>
        <w:pStyle w:val="Default"/>
        <w:rPr>
          <w:lang w:val="ru-RU"/>
        </w:rPr>
      </w:pPr>
      <w:r w:rsidRPr="002B4EBF">
        <w:t xml:space="preserve">Т – годовой фонд рабочего времени данного оборудования, час/год; Т= </w:t>
      </w:r>
      <w:r>
        <w:rPr>
          <w:lang w:val="ru-RU"/>
        </w:rPr>
        <w:t>21</w:t>
      </w:r>
      <w:r w:rsidR="00D1575C">
        <w:rPr>
          <w:lang w:val="ru-RU"/>
        </w:rPr>
        <w:t>2</w:t>
      </w:r>
      <w:r w:rsidRPr="002B4EBF">
        <w:t xml:space="preserve">0 час/год; </w:t>
      </w:r>
    </w:p>
    <w:p w14:paraId="45B2807B" w14:textId="77777777" w:rsidR="002A19EC" w:rsidRPr="002B4EBF" w:rsidRDefault="002A19EC" w:rsidP="002A19EC">
      <w:pPr>
        <w:pStyle w:val="Default"/>
        <w:rPr>
          <w:lang w:val="ru-RU"/>
        </w:rPr>
      </w:pPr>
      <w:r w:rsidRPr="002B4EBF">
        <w:t>k3 – коэффициент загрузки оборудования (безразмерная величина), который определяется по формуле</w:t>
      </w:r>
      <w:r w:rsidRPr="002B4EBF">
        <w:rPr>
          <w:lang w:val="ru-RU"/>
        </w:rPr>
        <w:t>:</w:t>
      </w:r>
    </w:p>
    <w:p w14:paraId="6BF7D269" w14:textId="77777777" w:rsidR="002A19EC" w:rsidRPr="002B4EBF" w:rsidRDefault="002A19EC" w:rsidP="002A19EC">
      <w:pPr>
        <w:pStyle w:val="Default"/>
        <w:jc w:val="center"/>
        <w:rPr>
          <w:b/>
          <w:bCs/>
        </w:rPr>
      </w:pPr>
      <w:r w:rsidRPr="002B4EBF">
        <w:rPr>
          <w:b/>
          <w:bCs/>
        </w:rPr>
        <w:t>k3 = t/Т</w:t>
      </w:r>
    </w:p>
    <w:p w14:paraId="1D4FFD48" w14:textId="77777777" w:rsidR="002A19EC" w:rsidRPr="002B4EBF" w:rsidRDefault="002A19EC" w:rsidP="002A19EC">
      <w:pPr>
        <w:pStyle w:val="Default"/>
      </w:pPr>
      <w:r w:rsidRPr="002B4EBF">
        <w:t xml:space="preserve">где t – фактическое число часов работы оборудования за год, час/год; </w:t>
      </w:r>
    </w:p>
    <w:p w14:paraId="20B485CE" w14:textId="77777777" w:rsidR="002A19EC" w:rsidRPr="002B4EBF" w:rsidRDefault="002A19EC" w:rsidP="002A19EC">
      <w:pPr>
        <w:pStyle w:val="Default"/>
        <w:rPr>
          <w:lang w:val="ru-RU"/>
        </w:rPr>
      </w:pPr>
      <w:r w:rsidRPr="002B4EBF">
        <w:t xml:space="preserve">Т – годовой фонд рабочего времени данного оборудования, час/год; Т= </w:t>
      </w:r>
      <w:r>
        <w:rPr>
          <w:lang w:val="ru-RU"/>
        </w:rPr>
        <w:t>21</w:t>
      </w:r>
      <w:r w:rsidRPr="002B4EBF">
        <w:t>20 час/год.</w:t>
      </w:r>
    </w:p>
    <w:p w14:paraId="487DF0B9" w14:textId="77777777" w:rsidR="002A19EC" w:rsidRPr="002B4EBF" w:rsidRDefault="002A19EC" w:rsidP="002A19EC">
      <w:pPr>
        <w:pStyle w:val="Default"/>
        <w:rPr>
          <w:lang w:val="ru-RU"/>
        </w:rPr>
      </w:pPr>
    </w:p>
    <w:p w14:paraId="2288CE96" w14:textId="77777777" w:rsidR="002A19EC" w:rsidRDefault="002A19EC" w:rsidP="002A19EC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Расчет выбросов: </w:t>
      </w:r>
    </w:p>
    <w:p w14:paraId="756A211D" w14:textId="014CBC1D" w:rsidR="002A19EC" w:rsidRDefault="002A19EC" w:rsidP="002A19EC">
      <w:pPr>
        <w:pStyle w:val="Default"/>
        <w:rPr>
          <w:lang w:val="ru-RU"/>
        </w:rPr>
      </w:pPr>
      <w:proofErr w:type="spellStart"/>
      <w:r w:rsidRPr="002B4EBF">
        <w:t>Мсек</w:t>
      </w:r>
      <w:proofErr w:type="spellEnd"/>
      <w:r>
        <w:rPr>
          <w:lang w:val="ru-RU"/>
        </w:rPr>
        <w:t>=</w:t>
      </w:r>
      <w:r w:rsidR="00D1575C">
        <w:rPr>
          <w:lang w:val="ru-RU"/>
        </w:rPr>
        <w:t xml:space="preserve">1 </w:t>
      </w:r>
      <w:r>
        <w:rPr>
          <w:lang w:val="ru-RU"/>
        </w:rPr>
        <w:t>кг/час/3600=0,000</w:t>
      </w:r>
      <w:r w:rsidR="00D1575C">
        <w:rPr>
          <w:lang w:val="ru-RU"/>
        </w:rPr>
        <w:t xml:space="preserve">2777 </w:t>
      </w:r>
      <w:r>
        <w:rPr>
          <w:lang w:val="ru-RU"/>
        </w:rPr>
        <w:t>г/с;</w:t>
      </w:r>
    </w:p>
    <w:p w14:paraId="03854076" w14:textId="7D698FF8" w:rsidR="002A19EC" w:rsidRPr="00A26BF3" w:rsidRDefault="002A19EC" w:rsidP="002A19EC">
      <w:pPr>
        <w:pStyle w:val="Default"/>
        <w:rPr>
          <w:lang w:val="ru-RU"/>
        </w:rPr>
      </w:pPr>
      <w:proofErr w:type="spellStart"/>
      <w:r>
        <w:rPr>
          <w:lang w:val="ru-RU"/>
        </w:rPr>
        <w:t>Мгод</w:t>
      </w:r>
      <w:proofErr w:type="spellEnd"/>
      <w:r>
        <w:rPr>
          <w:lang w:val="ru-RU"/>
        </w:rPr>
        <w:t>=0,000</w:t>
      </w:r>
      <w:r w:rsidR="00D1575C">
        <w:rPr>
          <w:lang w:val="ru-RU"/>
        </w:rPr>
        <w:t>27777</w:t>
      </w:r>
      <w:r>
        <w:rPr>
          <w:lang w:val="ru-RU"/>
        </w:rPr>
        <w:t>*2120*0,622*3600*</w:t>
      </w:r>
      <w:r w:rsidRPr="00A26BF3">
        <w:rPr>
          <w:sz w:val="20"/>
          <w:szCs w:val="20"/>
        </w:rPr>
        <w:t xml:space="preserve"> </w:t>
      </w:r>
      <w:r w:rsidRPr="00A26BF3">
        <w:t>10-6</w:t>
      </w:r>
      <w:r>
        <w:rPr>
          <w:lang w:val="ru-RU"/>
        </w:rPr>
        <w:t>=0,00</w:t>
      </w:r>
      <w:r w:rsidR="00D1575C">
        <w:rPr>
          <w:lang w:val="ru-RU"/>
        </w:rPr>
        <w:t>131864</w:t>
      </w:r>
      <w:r>
        <w:rPr>
          <w:lang w:val="ru-RU"/>
        </w:rPr>
        <w:t>т/год.</w:t>
      </w:r>
    </w:p>
    <w:p w14:paraId="2A06AA23" w14:textId="77777777" w:rsidR="002A19EC" w:rsidRDefault="002A19EC" w:rsidP="002A19EC">
      <w:pPr>
        <w:pStyle w:val="Default"/>
        <w:rPr>
          <w:sz w:val="28"/>
          <w:szCs w:val="28"/>
          <w:lang w:val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2A19EC" w:rsidRPr="00615295" w14:paraId="3E140EBE" w14:textId="77777777" w:rsidTr="00C2417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CE30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0098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BC69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BEEC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Выброс т/год</w:t>
            </w:r>
          </w:p>
        </w:tc>
      </w:tr>
      <w:tr w:rsidR="002A19EC" w:rsidRPr="00615295" w14:paraId="1E9191B9" w14:textId="77777777" w:rsidTr="00C2417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72E8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6A1" w14:textId="77777777" w:rsidR="002A19EC" w:rsidRPr="00615295" w:rsidRDefault="002A19EC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95">
              <w:rPr>
                <w:rFonts w:ascii="Times New Roman" w:hAnsi="Times New Roman" w:cs="Times New Roman"/>
                <w:sz w:val="24"/>
                <w:szCs w:val="24"/>
              </w:rPr>
              <w:t>Пропан -2-ол (Изопропиловый спирт) 469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8BD" w14:textId="7BE3683E" w:rsidR="002A19EC" w:rsidRPr="00615295" w:rsidRDefault="000F6C00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0,0002777777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EB17" w14:textId="3EF2979A" w:rsidR="002A19EC" w:rsidRPr="00615295" w:rsidRDefault="000F6C00" w:rsidP="00C241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0,00131864</w:t>
            </w:r>
          </w:p>
        </w:tc>
      </w:tr>
    </w:tbl>
    <w:p w14:paraId="51901ACE" w14:textId="77777777" w:rsidR="002A19EC" w:rsidRDefault="002A19EC" w:rsidP="002A19EC">
      <w:pPr>
        <w:pStyle w:val="Default"/>
      </w:pPr>
    </w:p>
    <w:p w14:paraId="31C4AB9D" w14:textId="5BB1E5D5" w:rsidR="00B84F8F" w:rsidRPr="000A773F" w:rsidRDefault="000A773F" w:rsidP="000A773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Источник </w:t>
      </w:r>
      <w:r w:rsidR="001874BA">
        <w:rPr>
          <w:rFonts w:ascii="Times New Roman" w:hAnsi="Times New Roman" w:cs="Times New Roman"/>
          <w:sz w:val="24"/>
          <w:szCs w:val="24"/>
        </w:rPr>
        <w:t>6001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F8F" w:rsidRPr="000A773F">
        <w:rPr>
          <w:rFonts w:ascii="Times New Roman" w:hAnsi="Times New Roman" w:cs="Times New Roman"/>
          <w:sz w:val="24"/>
          <w:szCs w:val="24"/>
        </w:rPr>
        <w:t xml:space="preserve">Расчет выбросов загрязняющих веществ </w:t>
      </w:r>
      <w:r w:rsidRPr="00B84F8F">
        <w:rPr>
          <w:rFonts w:ascii="Times New Roman" w:hAnsi="Times New Roman" w:cs="Times New Roman"/>
          <w:sz w:val="24"/>
          <w:szCs w:val="24"/>
        </w:rPr>
        <w:t xml:space="preserve">при засыпке </w:t>
      </w:r>
      <w:proofErr w:type="gramStart"/>
      <w:r w:rsidRPr="00B84F8F">
        <w:rPr>
          <w:rFonts w:ascii="Times New Roman" w:hAnsi="Times New Roman" w:cs="Times New Roman"/>
          <w:sz w:val="24"/>
          <w:szCs w:val="24"/>
        </w:rPr>
        <w:t>сухих  компонентов</w:t>
      </w:r>
      <w:proofErr w:type="gramEnd"/>
    </w:p>
    <w:p w14:paraId="35186B09" w14:textId="05FD2672" w:rsidR="00B84F8F" w:rsidRDefault="00B84F8F" w:rsidP="000A773F">
      <w:pPr>
        <w:spacing w:after="10" w:line="267" w:lineRule="auto"/>
        <w:ind w:left="-15" w:right="49" w:firstLine="724"/>
        <w:jc w:val="both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sz w:val="24"/>
          <w:szCs w:val="24"/>
        </w:rPr>
        <w:t xml:space="preserve">Расчет производился </w:t>
      </w:r>
      <w:proofErr w:type="gramStart"/>
      <w:r w:rsidRPr="00B84F8F">
        <w:rPr>
          <w:rFonts w:ascii="Times New Roman" w:hAnsi="Times New Roman" w:cs="Times New Roman"/>
          <w:sz w:val="24"/>
          <w:szCs w:val="24"/>
        </w:rPr>
        <w:t>согласно методических указаний</w:t>
      </w:r>
      <w:proofErr w:type="gramEnd"/>
      <w:r w:rsidRPr="00B84F8F">
        <w:rPr>
          <w:rFonts w:ascii="Times New Roman" w:hAnsi="Times New Roman" w:cs="Times New Roman"/>
          <w:sz w:val="24"/>
          <w:szCs w:val="24"/>
        </w:rPr>
        <w:t xml:space="preserve"> расчета выбросов вредных веществ в атмосферу предприятиями пищевой промышленности. 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F8F">
        <w:rPr>
          <w:rFonts w:ascii="Times New Roman" w:hAnsi="Times New Roman" w:cs="Times New Roman"/>
          <w:sz w:val="24"/>
          <w:szCs w:val="24"/>
        </w:rPr>
        <w:t>к</w:t>
      </w:r>
      <w:hyperlink r:id="rId7">
        <w:r w:rsidRPr="00B84F8F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B84F8F">
          <w:rPr>
            <w:rFonts w:ascii="Times New Roman" w:hAnsi="Times New Roman" w:cs="Times New Roman"/>
            <w:sz w:val="24"/>
            <w:szCs w:val="24"/>
          </w:rPr>
          <w:t>приказу</w:t>
        </w:r>
      </w:hyperlink>
      <w:hyperlink r:id="rId9">
        <w:r w:rsidRPr="00B84F8F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B84F8F">
        <w:rPr>
          <w:rFonts w:ascii="Times New Roman" w:hAnsi="Times New Roman" w:cs="Times New Roman"/>
          <w:sz w:val="24"/>
          <w:szCs w:val="24"/>
        </w:rPr>
        <w:t xml:space="preserve">Министра охраны окружающей среды Республики Казахстан от 5 августа 2011 года № 204-п. </w:t>
      </w:r>
    </w:p>
    <w:p w14:paraId="3D2C5AC0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Основными компонентами, входящими в состав СМС, являются:</w:t>
      </w:r>
    </w:p>
    <w:p w14:paraId="69A24586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поверхностные активные вещества (ПАВ) – 18 %;</w:t>
      </w:r>
    </w:p>
    <w:p w14:paraId="1152145A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триполифосфат натрия – 35 %;</w:t>
      </w:r>
    </w:p>
    <w:p w14:paraId="14E37F0A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сода кальцинированная – 10 %;</w:t>
      </w:r>
    </w:p>
    <w:p w14:paraId="768D5AE7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силикат натрия – 7 %;</w:t>
      </w:r>
    </w:p>
    <w:p w14:paraId="27E53992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73F">
        <w:rPr>
          <w:rFonts w:ascii="Times New Roman" w:hAnsi="Times New Roman" w:cs="Times New Roman"/>
          <w:sz w:val="24"/>
          <w:szCs w:val="24"/>
        </w:rPr>
        <w:t>карбоксиметилцеллюлоза</w:t>
      </w:r>
      <w:proofErr w:type="spellEnd"/>
      <w:r w:rsidRPr="000A773F">
        <w:rPr>
          <w:rFonts w:ascii="Times New Roman" w:hAnsi="Times New Roman" w:cs="Times New Roman"/>
          <w:sz w:val="24"/>
          <w:szCs w:val="24"/>
        </w:rPr>
        <w:t xml:space="preserve"> – 2 %;</w:t>
      </w:r>
    </w:p>
    <w:p w14:paraId="1FDE4E03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сульфат натрия – 17 %;</w:t>
      </w:r>
    </w:p>
    <w:p w14:paraId="2E6396DE" w14:textId="77777777" w:rsidR="000A773F" w:rsidRPr="000A773F" w:rsidRDefault="000A773F" w:rsidP="000A773F">
      <w:pPr>
        <w:pStyle w:val="a3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>отбеливатель – 0,2 %.</w:t>
      </w:r>
    </w:p>
    <w:p w14:paraId="3D9F8AF4" w14:textId="77777777" w:rsidR="000A773F" w:rsidRPr="000A773F" w:rsidRDefault="000A773F" w:rsidP="000A773F">
      <w:pPr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0A773F">
        <w:rPr>
          <w:rFonts w:ascii="Times New Roman" w:hAnsi="Times New Roman" w:cs="Times New Roman"/>
          <w:sz w:val="24"/>
          <w:szCs w:val="24"/>
        </w:rPr>
        <w:t xml:space="preserve">Технологический процесс получения СМС заключается в составлении композиции из указанных компонентов, их фильтрации, распылении и сушке в сушильной башне при температуре 160 – 200 </w:t>
      </w:r>
      <w:r w:rsidRPr="000A773F">
        <w:rPr>
          <w:rFonts w:ascii="Times New Roman" w:hAnsi="Times New Roman" w:cs="Times New Roman"/>
          <w:sz w:val="24"/>
          <w:szCs w:val="24"/>
        </w:rPr>
        <w:sym w:font="Symbol" w:char="F0B0"/>
      </w:r>
      <w:r w:rsidRPr="000A773F">
        <w:rPr>
          <w:rFonts w:ascii="Times New Roman" w:hAnsi="Times New Roman" w:cs="Times New Roman"/>
          <w:sz w:val="24"/>
          <w:szCs w:val="24"/>
        </w:rPr>
        <w:t>С.</w:t>
      </w:r>
    </w:p>
    <w:p w14:paraId="311E930E" w14:textId="737F481D" w:rsidR="000A773F" w:rsidRDefault="00B84F8F" w:rsidP="000A773F">
      <w:pPr>
        <w:tabs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sz w:val="24"/>
          <w:szCs w:val="24"/>
        </w:rPr>
        <w:t xml:space="preserve">Выбросы загрязняющих веществ образуются при засыпке сухих компонентов в </w:t>
      </w:r>
      <w:proofErr w:type="spellStart"/>
      <w:r w:rsidRPr="00B84F8F">
        <w:rPr>
          <w:rFonts w:ascii="Times New Roman" w:hAnsi="Times New Roman" w:cs="Times New Roman"/>
          <w:sz w:val="24"/>
          <w:szCs w:val="24"/>
        </w:rPr>
        <w:t>еврокубы</w:t>
      </w:r>
      <w:proofErr w:type="spellEnd"/>
      <w:r w:rsidRPr="00B84F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B8C2DB" w14:textId="0D2DCD03" w:rsidR="000A773F" w:rsidRPr="00A67E9A" w:rsidRDefault="000A773F" w:rsidP="000A773F">
      <w:pPr>
        <w:tabs>
          <w:tab w:val="left" w:pos="5670"/>
        </w:tabs>
        <w:ind w:left="567"/>
        <w:jc w:val="center"/>
        <w:rPr>
          <w:color w:val="000000"/>
          <w:sz w:val="16"/>
          <w:szCs w:val="16"/>
        </w:rPr>
      </w:pPr>
      <w:r w:rsidRPr="00A67E9A">
        <w:rPr>
          <w:b/>
          <w:color w:val="000000"/>
          <w:position w:val="-24"/>
          <w:sz w:val="16"/>
          <w:szCs w:val="16"/>
        </w:rPr>
        <w:object w:dxaOrig="2820" w:dyaOrig="620" w14:anchorId="75CA5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1.2pt" o:ole="" fillcolor="window">
            <v:imagedata r:id="rId10" o:title=""/>
          </v:shape>
          <o:OLEObject Type="Embed" ProgID="Equation.3" ShapeID="_x0000_i1025" DrawAspect="Content" ObjectID="_1793452790" r:id="rId11"/>
        </w:object>
      </w:r>
      <w:r w:rsidRPr="00A67E9A">
        <w:rPr>
          <w:color w:val="000000"/>
          <w:sz w:val="16"/>
          <w:szCs w:val="16"/>
        </w:rPr>
        <w:t>, т/год</w:t>
      </w:r>
      <w:r w:rsidRPr="00A67E9A">
        <w:rPr>
          <w:color w:val="000000"/>
          <w:sz w:val="16"/>
          <w:szCs w:val="16"/>
        </w:rPr>
        <w:tab/>
        <w:t>(12.1)</w:t>
      </w:r>
    </w:p>
    <w:p w14:paraId="3D180687" w14:textId="77777777" w:rsidR="000A773F" w:rsidRPr="00A67E9A" w:rsidRDefault="000A773F" w:rsidP="000A773F">
      <w:pPr>
        <w:tabs>
          <w:tab w:val="left" w:pos="5670"/>
        </w:tabs>
        <w:ind w:left="567"/>
        <w:jc w:val="center"/>
        <w:rPr>
          <w:color w:val="000000"/>
          <w:sz w:val="16"/>
          <w:szCs w:val="16"/>
        </w:rPr>
      </w:pPr>
      <w:r w:rsidRPr="00A67E9A">
        <w:rPr>
          <w:b/>
          <w:color w:val="000000"/>
          <w:position w:val="-12"/>
          <w:sz w:val="16"/>
          <w:szCs w:val="16"/>
        </w:rPr>
        <w:object w:dxaOrig="1760" w:dyaOrig="360" w14:anchorId="6E64590A">
          <v:shape id="_x0000_i1026" type="#_x0000_t75" style="width:88.2pt;height:18pt" o:ole="" fillcolor="window">
            <v:imagedata r:id="rId12" o:title=""/>
          </v:shape>
          <o:OLEObject Type="Embed" ProgID="Equation.3" ShapeID="_x0000_i1026" DrawAspect="Content" ObjectID="_1793452791" r:id="rId13"/>
        </w:object>
      </w:r>
      <w:r w:rsidRPr="00A67E9A">
        <w:rPr>
          <w:color w:val="000000"/>
          <w:sz w:val="16"/>
          <w:szCs w:val="16"/>
        </w:rPr>
        <w:t>, г/сек</w:t>
      </w:r>
      <w:r w:rsidRPr="00A67E9A">
        <w:rPr>
          <w:color w:val="000000"/>
          <w:sz w:val="16"/>
          <w:szCs w:val="16"/>
        </w:rPr>
        <w:tab/>
        <w:t>(12.2)</w:t>
      </w:r>
    </w:p>
    <w:p w14:paraId="09541824" w14:textId="77777777" w:rsidR="00B84F8F" w:rsidRPr="00B84F8F" w:rsidRDefault="00B84F8F" w:rsidP="00B84F8F">
      <w:pPr>
        <w:spacing w:after="10" w:line="267" w:lineRule="auto"/>
        <w:ind w:left="566" w:right="49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sz w:val="24"/>
          <w:szCs w:val="24"/>
        </w:rPr>
        <w:t xml:space="preserve">где </w:t>
      </w:r>
      <w:r w:rsidRPr="00B84F8F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Pr="00B84F8F">
        <w:rPr>
          <w:rFonts w:ascii="Times New Roman" w:hAnsi="Times New Roman" w:cs="Times New Roman"/>
          <w:sz w:val="24"/>
          <w:szCs w:val="24"/>
        </w:rPr>
        <w:t xml:space="preserve">– удельное количество выбросов загрязняющего вещества, отходящего от стационарного источника, г/сек;  </w:t>
      </w:r>
    </w:p>
    <w:p w14:paraId="2AC42C51" w14:textId="77777777" w:rsidR="00B84F8F" w:rsidRDefault="00B84F8F" w:rsidP="00B84F8F">
      <w:pPr>
        <w:spacing w:after="10" w:line="267" w:lineRule="auto"/>
        <w:ind w:left="-15" w:right="3071" w:firstLine="556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i/>
          <w:sz w:val="24"/>
          <w:szCs w:val="24"/>
        </w:rPr>
        <w:t>Т</w:t>
      </w:r>
      <w:r w:rsidRPr="00B84F8F">
        <w:rPr>
          <w:rFonts w:ascii="Times New Roman" w:hAnsi="Times New Roman" w:cs="Times New Roman"/>
          <w:sz w:val="24"/>
          <w:szCs w:val="24"/>
        </w:rPr>
        <w:t xml:space="preserve"> – фактическое время работы оборудования, час/год; </w:t>
      </w:r>
    </w:p>
    <w:p w14:paraId="7A2ED8F1" w14:textId="0A95AAC0" w:rsidR="00B84F8F" w:rsidRDefault="00B84F8F" w:rsidP="00B84F8F">
      <w:pPr>
        <w:spacing w:after="10" w:line="267" w:lineRule="auto"/>
        <w:ind w:left="-15" w:right="3071" w:firstLine="556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i/>
          <w:sz w:val="24"/>
          <w:szCs w:val="24"/>
        </w:rPr>
        <w:t>η</w:t>
      </w:r>
      <w:r w:rsidRPr="00B84F8F">
        <w:rPr>
          <w:rFonts w:ascii="Times New Roman" w:hAnsi="Times New Roman" w:cs="Times New Roman"/>
          <w:sz w:val="24"/>
          <w:szCs w:val="24"/>
        </w:rPr>
        <w:t xml:space="preserve"> – степень очистки </w:t>
      </w:r>
    </w:p>
    <w:p w14:paraId="43640015" w14:textId="77777777" w:rsidR="000A773F" w:rsidRPr="000A773F" w:rsidRDefault="000A773F" w:rsidP="000A773F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73F">
        <w:rPr>
          <w:rFonts w:ascii="Times New Roman" w:hAnsi="Times New Roman" w:cs="Times New Roman"/>
          <w:color w:val="000000"/>
          <w:sz w:val="24"/>
          <w:szCs w:val="24"/>
        </w:rPr>
        <w:t>Удельные выбросы загрязняющих веществ (</w:t>
      </w:r>
      <w:r w:rsidRPr="000A773F">
        <w:rPr>
          <w:rFonts w:ascii="Times New Roman" w:hAnsi="Times New Roman" w:cs="Times New Roman"/>
          <w:i/>
          <w:color w:val="000000"/>
          <w:sz w:val="24"/>
          <w:szCs w:val="24"/>
        </w:rPr>
        <w:t>С</w:t>
      </w:r>
      <w:r w:rsidRPr="000A773F">
        <w:rPr>
          <w:rFonts w:ascii="Times New Roman" w:hAnsi="Times New Roman" w:cs="Times New Roman"/>
          <w:color w:val="000000"/>
          <w:sz w:val="24"/>
          <w:szCs w:val="24"/>
        </w:rPr>
        <w:t>), образующиеся от оборудования данного производства, приведены в таблице 12.1.</w:t>
      </w:r>
    </w:p>
    <w:p w14:paraId="734F7644" w14:textId="3F78CC3C" w:rsidR="00B84F8F" w:rsidRPr="00B84F8F" w:rsidRDefault="00B84F8F" w:rsidP="00B84F8F">
      <w:pPr>
        <w:spacing w:after="5" w:line="270" w:lineRule="auto"/>
        <w:ind w:left="564" w:right="561"/>
        <w:jc w:val="center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b/>
          <w:sz w:val="24"/>
          <w:szCs w:val="24"/>
        </w:rPr>
        <w:t xml:space="preserve">Пересыпка сыпучих материалов перед взвешиванием (01) </w:t>
      </w:r>
    </w:p>
    <w:p w14:paraId="4A7914E6" w14:textId="77777777" w:rsidR="00B84F8F" w:rsidRPr="00B84F8F" w:rsidRDefault="00B84F8F" w:rsidP="00B84F8F">
      <w:pPr>
        <w:spacing w:after="0"/>
        <w:ind w:left="58"/>
        <w:jc w:val="center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898" w:type="dxa"/>
        <w:tblInd w:w="5" w:type="dxa"/>
        <w:tblCellMar>
          <w:top w:w="22" w:type="dxa"/>
          <w:left w:w="54" w:type="dxa"/>
          <w:bottom w:w="4" w:type="dxa"/>
          <w:right w:w="24" w:type="dxa"/>
        </w:tblCellMar>
        <w:tblLook w:val="04A0" w:firstRow="1" w:lastRow="0" w:firstColumn="1" w:lastColumn="0" w:noHBand="0" w:noVBand="1"/>
      </w:tblPr>
      <w:tblGrid>
        <w:gridCol w:w="6941"/>
        <w:gridCol w:w="961"/>
        <w:gridCol w:w="996"/>
      </w:tblGrid>
      <w:tr w:rsidR="00B84F8F" w:rsidRPr="00A5565B" w14:paraId="48B86FD4" w14:textId="77777777" w:rsidTr="000F6C00">
        <w:trPr>
          <w:trHeight w:val="312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223A1AF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E8027" w14:textId="77777777" w:rsidR="00B84F8F" w:rsidRPr="00A5565B" w:rsidRDefault="00B84F8F" w:rsidP="00133B8E">
            <w:pPr>
              <w:spacing w:after="0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Ед. изм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D87403D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17806115" w14:textId="77777777" w:rsidTr="000F6C00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6E1AB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 – фактическое время работы оборудования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2C4C2B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час/год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2C870" w14:textId="77777777" w:rsidR="00B84F8F" w:rsidRPr="00A5565B" w:rsidRDefault="00B84F8F" w:rsidP="00133B8E">
            <w:pPr>
              <w:spacing w:after="0"/>
              <w:ind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249 </w:t>
            </w:r>
          </w:p>
        </w:tc>
      </w:tr>
      <w:tr w:rsidR="00B84F8F" w:rsidRPr="00A5565B" w14:paraId="758AB1FA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927CA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η – степень очистки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83CF5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77545" w14:textId="77777777" w:rsidR="00B84F8F" w:rsidRPr="00A5565B" w:rsidRDefault="00B84F8F" w:rsidP="00133B8E">
            <w:pPr>
              <w:spacing w:after="0"/>
              <w:ind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B84F8F" w:rsidRPr="00A5565B" w14:paraId="4A0B265D" w14:textId="77777777" w:rsidTr="000F6C00">
        <w:trPr>
          <w:trHeight w:val="41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4DAC2D2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С - удельное количество выбросов загрязняющего вещества, отходящего от стационарного источника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3770EDFF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2672535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24D7B573" w14:textId="77777777" w:rsidTr="000F6C00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FA9EB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C678D6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1662C2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0,5 </w:t>
            </w:r>
          </w:p>
        </w:tc>
      </w:tr>
      <w:tr w:rsidR="00B84F8F" w:rsidRPr="00A5565B" w14:paraId="3F24CFEE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58B1C1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2975 пыль синтетического моющего средства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7FCB3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632BA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</w:tc>
      </w:tr>
      <w:tr w:rsidR="00B84F8F" w:rsidRPr="00A5565B" w14:paraId="4336917C" w14:textId="77777777" w:rsidTr="000F6C00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49A672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Результаты расчета: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8313BE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993FEF" w14:textId="77777777" w:rsidR="00B84F8F" w:rsidRPr="00A5565B" w:rsidRDefault="00B84F8F" w:rsidP="00133B8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26C7B04D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62CEE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67EF4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1DFA" w14:textId="77777777" w:rsidR="00B84F8F" w:rsidRPr="00A5565B" w:rsidRDefault="00B84F8F" w:rsidP="00133B8E">
            <w:pPr>
              <w:spacing w:after="0"/>
              <w:ind w:lef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0,4482 </w:t>
            </w:r>
          </w:p>
        </w:tc>
      </w:tr>
      <w:tr w:rsidR="00B84F8F" w:rsidRPr="00A5565B" w14:paraId="48DF9CFC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34174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2975 пыль синтетического моющего средства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2E3EB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DE93F9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2,241 </w:t>
            </w:r>
          </w:p>
        </w:tc>
      </w:tr>
      <w:tr w:rsidR="00B84F8F" w:rsidRPr="00A5565B" w14:paraId="0F1F0F84" w14:textId="77777777" w:rsidTr="000F6C00">
        <w:trPr>
          <w:trHeight w:val="327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64E2E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валовый выброс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2245C" w14:textId="77777777" w:rsidR="00B84F8F" w:rsidRPr="00A5565B" w:rsidRDefault="00B84F8F" w:rsidP="00133B8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79BB9C" w14:textId="78E13524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F8F" w:rsidRPr="00A5565B" w14:paraId="4BB56C18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EE38AD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10570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3A6EB2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</w:t>
            </w:r>
          </w:p>
        </w:tc>
      </w:tr>
      <w:tr w:rsidR="00B84F8F" w:rsidRPr="00A5565B" w14:paraId="319E9D35" w14:textId="77777777" w:rsidTr="000F6C00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00AEDC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2975 пыль синтетического моющего средства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40F51A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07D5B6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2,5 </w:t>
            </w:r>
          </w:p>
        </w:tc>
      </w:tr>
      <w:tr w:rsidR="00B84F8F" w:rsidRPr="00A5565B" w14:paraId="3C9B53D4" w14:textId="77777777" w:rsidTr="000F6C00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1B7EC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максимально разовый выброс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99F05" w14:textId="77777777" w:rsidR="00B84F8F" w:rsidRPr="00A5565B" w:rsidRDefault="00B84F8F" w:rsidP="00133B8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5644D4" w14:textId="6CC5B85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ECAA67" w14:textId="678110BF" w:rsidR="00B84F8F" w:rsidRPr="00B84F8F" w:rsidRDefault="00B84F8F" w:rsidP="00B84F8F">
      <w:pPr>
        <w:spacing w:after="3" w:line="270" w:lineRule="auto"/>
        <w:ind w:left="1980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Пересыпка сыпучих материалов в емкости (02) </w:t>
      </w:r>
    </w:p>
    <w:p w14:paraId="17520484" w14:textId="77777777" w:rsidR="00B84F8F" w:rsidRPr="00B84F8F" w:rsidRDefault="00B84F8F" w:rsidP="00B84F8F">
      <w:pPr>
        <w:spacing w:after="0"/>
        <w:ind w:left="58"/>
        <w:jc w:val="center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898" w:type="dxa"/>
        <w:tblInd w:w="5" w:type="dxa"/>
        <w:tblCellMar>
          <w:top w:w="22" w:type="dxa"/>
          <w:left w:w="54" w:type="dxa"/>
          <w:bottom w:w="4" w:type="dxa"/>
          <w:right w:w="24" w:type="dxa"/>
        </w:tblCellMar>
        <w:tblLook w:val="04A0" w:firstRow="1" w:lastRow="0" w:firstColumn="1" w:lastColumn="0" w:noHBand="0" w:noVBand="1"/>
      </w:tblPr>
      <w:tblGrid>
        <w:gridCol w:w="6941"/>
        <w:gridCol w:w="961"/>
        <w:gridCol w:w="996"/>
      </w:tblGrid>
      <w:tr w:rsidR="00B84F8F" w:rsidRPr="00A5565B" w14:paraId="118B5660" w14:textId="77777777" w:rsidTr="00A5565B">
        <w:trPr>
          <w:trHeight w:val="80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084004A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BE389" w14:textId="77777777" w:rsidR="00B84F8F" w:rsidRPr="00A5565B" w:rsidRDefault="00B84F8F" w:rsidP="00133B8E">
            <w:pPr>
              <w:spacing w:after="0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Ед. изм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A24D1A5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296CBF21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D5387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 – фактическое время работы оборудования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FA33CA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час/год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1ACBD" w14:textId="77777777" w:rsidR="00B84F8F" w:rsidRPr="00A5565B" w:rsidRDefault="00B84F8F" w:rsidP="00133B8E">
            <w:pPr>
              <w:spacing w:after="0"/>
              <w:ind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498 </w:t>
            </w:r>
          </w:p>
        </w:tc>
      </w:tr>
      <w:tr w:rsidR="00B84F8F" w:rsidRPr="00A5565B" w14:paraId="4B9370A2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ED211D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η – степень очистки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C445A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772356" w14:textId="77777777" w:rsidR="00B84F8F" w:rsidRPr="00A5565B" w:rsidRDefault="00B84F8F" w:rsidP="00133B8E">
            <w:pPr>
              <w:spacing w:after="0"/>
              <w:ind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B84F8F" w:rsidRPr="00A5565B" w14:paraId="7BA6B3BC" w14:textId="77777777" w:rsidTr="00A5565B">
        <w:trPr>
          <w:trHeight w:val="362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254E13F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С - удельное количество выбросов загрязняющего вещества, отходящего от стационарного источника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3D522B64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4577EC3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52F2553F" w14:textId="77777777" w:rsidTr="000A773F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F2F8C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014F4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60C1AA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0,01 </w:t>
            </w:r>
          </w:p>
        </w:tc>
      </w:tr>
      <w:tr w:rsidR="00B84F8F" w:rsidRPr="00A5565B" w14:paraId="17420871" w14:textId="77777777" w:rsidTr="000A773F">
        <w:trPr>
          <w:trHeight w:val="327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AF29CC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0150 натрий гидроксид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E35ED0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91406" w14:textId="77777777" w:rsidR="00B84F8F" w:rsidRPr="00A5565B" w:rsidRDefault="00B84F8F" w:rsidP="00133B8E">
            <w:pPr>
              <w:spacing w:after="0"/>
              <w:ind w:lef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0,0001 </w:t>
            </w:r>
          </w:p>
        </w:tc>
      </w:tr>
      <w:tr w:rsidR="00B84F8F" w:rsidRPr="00A5565B" w14:paraId="2F093C8D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A9DDB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расчета: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96CD59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50B3AA" w14:textId="77777777" w:rsidR="00B84F8F" w:rsidRPr="00A5565B" w:rsidRDefault="00B84F8F" w:rsidP="00133B8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84F8F" w:rsidRPr="00A5565B" w14:paraId="6700066A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821EBE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24321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6163D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0,01793 </w:t>
            </w:r>
          </w:p>
        </w:tc>
      </w:tr>
      <w:tr w:rsidR="00B84F8F" w:rsidRPr="00A5565B" w14:paraId="08190667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E9500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0150 натрий гидроксид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6F9B6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т/год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6BDB8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0,00018 </w:t>
            </w:r>
          </w:p>
        </w:tc>
      </w:tr>
      <w:tr w:rsidR="00B84F8F" w:rsidRPr="00A5565B" w14:paraId="01BCCC4C" w14:textId="77777777" w:rsidTr="000A773F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1746A1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валовый выброс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D6494" w14:textId="77777777" w:rsidR="00B84F8F" w:rsidRPr="00A5565B" w:rsidRDefault="00B84F8F" w:rsidP="00133B8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0876A8" w14:textId="783DDDD5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F8F" w:rsidRPr="00A5565B" w14:paraId="4284503A" w14:textId="77777777" w:rsidTr="000A773F">
        <w:trPr>
          <w:trHeight w:val="327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BE33F4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0155 сода кальцинированная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BECD5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9955F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0,01 </w:t>
            </w:r>
          </w:p>
        </w:tc>
      </w:tr>
      <w:tr w:rsidR="00B84F8F" w:rsidRPr="00A5565B" w14:paraId="59BEF5A5" w14:textId="77777777" w:rsidTr="000A773F">
        <w:trPr>
          <w:trHeight w:val="326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D4E7A1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0150 натрий гидроксид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70638" w14:textId="77777777" w:rsidR="00B84F8F" w:rsidRPr="00A5565B" w:rsidRDefault="00B84F8F" w:rsidP="00133B8E">
            <w:pPr>
              <w:spacing w:after="0"/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г/сек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468091" w14:textId="77777777" w:rsidR="00B84F8F" w:rsidRPr="00A5565B" w:rsidRDefault="00B84F8F" w:rsidP="00133B8E">
            <w:pPr>
              <w:spacing w:after="0"/>
              <w:ind w:lef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0,0001 </w:t>
            </w:r>
          </w:p>
        </w:tc>
      </w:tr>
      <w:tr w:rsidR="00B84F8F" w:rsidRPr="00A5565B" w14:paraId="4E3A8E70" w14:textId="77777777" w:rsidTr="000A773F">
        <w:trPr>
          <w:trHeight w:val="324"/>
        </w:trPr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292E9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максимально разовый выброс 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AB190" w14:textId="77777777" w:rsidR="00B84F8F" w:rsidRPr="00A5565B" w:rsidRDefault="00B84F8F" w:rsidP="00133B8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AAEA4" w14:textId="78743ADF" w:rsidR="00B84F8F" w:rsidRPr="00A5565B" w:rsidRDefault="00B84F8F" w:rsidP="00133B8E">
            <w:pPr>
              <w:spacing w:after="0"/>
              <w:ind w:lef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56097F" w14:textId="241304C1" w:rsidR="00B84F8F" w:rsidRPr="00B84F8F" w:rsidRDefault="00B84F8F" w:rsidP="00B84F8F">
      <w:pPr>
        <w:spacing w:after="3" w:line="270" w:lineRule="auto"/>
        <w:ind w:left="2139"/>
        <w:rPr>
          <w:rFonts w:ascii="Times New Roman" w:hAnsi="Times New Roman" w:cs="Times New Roman"/>
          <w:sz w:val="24"/>
          <w:szCs w:val="24"/>
        </w:rPr>
      </w:pPr>
      <w:r w:rsidRPr="00B84F8F">
        <w:rPr>
          <w:rFonts w:ascii="Times New Roman" w:hAnsi="Times New Roman" w:cs="Times New Roman"/>
          <w:b/>
          <w:sz w:val="24"/>
          <w:szCs w:val="24"/>
        </w:rPr>
        <w:t xml:space="preserve">Итого </w:t>
      </w:r>
    </w:p>
    <w:tbl>
      <w:tblPr>
        <w:tblW w:w="9002" w:type="dxa"/>
        <w:tblInd w:w="-108" w:type="dxa"/>
        <w:tblCellMar>
          <w:top w:w="3" w:type="dxa"/>
          <w:left w:w="54" w:type="dxa"/>
          <w:right w:w="26" w:type="dxa"/>
        </w:tblCellMar>
        <w:tblLook w:val="04A0" w:firstRow="1" w:lastRow="0" w:firstColumn="1" w:lastColumn="0" w:noHBand="0" w:noVBand="1"/>
      </w:tblPr>
      <w:tblGrid>
        <w:gridCol w:w="4645"/>
        <w:gridCol w:w="2127"/>
        <w:gridCol w:w="2230"/>
      </w:tblGrid>
      <w:tr w:rsidR="00B84F8F" w:rsidRPr="00A5565B" w14:paraId="1C88832E" w14:textId="77777777" w:rsidTr="00133B8E">
        <w:trPr>
          <w:trHeight w:val="2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E836BD" w14:textId="77777777" w:rsidR="00B84F8F" w:rsidRPr="00A5565B" w:rsidRDefault="00B84F8F" w:rsidP="00133B8E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загрязняющего вещества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88A542" w14:textId="77777777" w:rsidR="00B84F8F" w:rsidRPr="00A5565B" w:rsidRDefault="00B84F8F" w:rsidP="00133B8E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г/сек 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8C274" w14:textId="77777777" w:rsidR="00B84F8F" w:rsidRPr="00A5565B" w:rsidRDefault="00B84F8F" w:rsidP="00133B8E">
            <w:pPr>
              <w:spacing w:after="0"/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т/год </w:t>
            </w:r>
          </w:p>
        </w:tc>
      </w:tr>
      <w:tr w:rsidR="00B84F8F" w:rsidRPr="00A5565B" w14:paraId="426C7294" w14:textId="77777777" w:rsidTr="00133B8E">
        <w:trPr>
          <w:trHeight w:val="2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75F24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>0155 сода кальцинированная</w:t>
            </w: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9CECE" w14:textId="77777777" w:rsidR="00B84F8F" w:rsidRPr="00A5565B" w:rsidRDefault="00B84F8F" w:rsidP="00133B8E">
            <w:pPr>
              <w:spacing w:after="0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0,51 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F8FCD" w14:textId="77777777" w:rsidR="00B84F8F" w:rsidRPr="00A5565B" w:rsidRDefault="00B84F8F" w:rsidP="00133B8E">
            <w:pPr>
              <w:spacing w:after="0"/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0,466128 </w:t>
            </w:r>
          </w:p>
        </w:tc>
      </w:tr>
      <w:tr w:rsidR="00B84F8F" w:rsidRPr="00A5565B" w14:paraId="24F30961" w14:textId="77777777" w:rsidTr="00A5565B">
        <w:trPr>
          <w:trHeight w:val="26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28933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2975 пыль синтетического моющего средства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963A3B" w14:textId="77777777" w:rsidR="00B84F8F" w:rsidRPr="00A5565B" w:rsidRDefault="00B84F8F" w:rsidP="00133B8E">
            <w:pPr>
              <w:spacing w:after="0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  <w:p w14:paraId="7B448E98" w14:textId="77777777" w:rsidR="00B84F8F" w:rsidRPr="00A5565B" w:rsidRDefault="00B84F8F" w:rsidP="00133B8E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F6106" w14:textId="77777777" w:rsidR="00B84F8F" w:rsidRPr="00A5565B" w:rsidRDefault="00B84F8F" w:rsidP="00133B8E">
            <w:pPr>
              <w:spacing w:after="0"/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2,241 </w:t>
            </w:r>
          </w:p>
          <w:p w14:paraId="1ED9CF51" w14:textId="77777777" w:rsidR="00B84F8F" w:rsidRPr="00A5565B" w:rsidRDefault="00B84F8F" w:rsidP="00133B8E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84F8F" w:rsidRPr="00A5565B" w14:paraId="3DB571B5" w14:textId="77777777" w:rsidTr="00133B8E">
        <w:trPr>
          <w:trHeight w:val="2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BB957F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0150 натрий гидроксид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2F903" w14:textId="77777777" w:rsidR="00B84F8F" w:rsidRPr="00A5565B" w:rsidRDefault="00B84F8F" w:rsidP="00133B8E">
            <w:pPr>
              <w:spacing w:after="0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0,0001 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7B3B1" w14:textId="77777777" w:rsidR="00B84F8F" w:rsidRPr="00A5565B" w:rsidRDefault="00B84F8F" w:rsidP="00133B8E">
            <w:pPr>
              <w:spacing w:after="0"/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 xml:space="preserve">0,00018 </w:t>
            </w:r>
          </w:p>
        </w:tc>
      </w:tr>
      <w:tr w:rsidR="00B84F8F" w:rsidRPr="00A5565B" w14:paraId="7B095DDB" w14:textId="77777777" w:rsidTr="00133B8E">
        <w:trPr>
          <w:trHeight w:val="28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7EF83" w14:textId="77777777" w:rsidR="00B84F8F" w:rsidRPr="00A5565B" w:rsidRDefault="00B84F8F" w:rsidP="00133B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C6EBA" w14:textId="52EA623A" w:rsidR="00B84F8F" w:rsidRPr="00A5565B" w:rsidRDefault="000F6C00" w:rsidP="00133B8E">
            <w:pPr>
              <w:spacing w:after="0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>3,0101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08C0B" w14:textId="41C9FD91" w:rsidR="00B84F8F" w:rsidRPr="00A5565B" w:rsidRDefault="000F6C00" w:rsidP="00133B8E">
            <w:pPr>
              <w:spacing w:after="0"/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5B">
              <w:rPr>
                <w:rFonts w:ascii="Times New Roman" w:hAnsi="Times New Roman" w:cs="Times New Roman"/>
                <w:sz w:val="20"/>
                <w:szCs w:val="20"/>
              </w:rPr>
              <w:t>2,707308</w:t>
            </w:r>
          </w:p>
        </w:tc>
      </w:tr>
    </w:tbl>
    <w:p w14:paraId="4449A2C7" w14:textId="77777777" w:rsidR="002A19EC" w:rsidRDefault="002A19EC" w:rsidP="00EA5EC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55" w:type="pct"/>
        <w:tblLook w:val="04A0" w:firstRow="1" w:lastRow="0" w:firstColumn="1" w:lastColumn="0" w:noHBand="0" w:noVBand="1"/>
      </w:tblPr>
      <w:tblGrid>
        <w:gridCol w:w="576"/>
        <w:gridCol w:w="1686"/>
        <w:gridCol w:w="658"/>
        <w:gridCol w:w="883"/>
        <w:gridCol w:w="884"/>
        <w:gridCol w:w="742"/>
        <w:gridCol w:w="1004"/>
        <w:gridCol w:w="1071"/>
        <w:gridCol w:w="1071"/>
        <w:gridCol w:w="1161"/>
      </w:tblGrid>
      <w:tr w:rsidR="00A5565B" w:rsidRPr="00A5565B" w14:paraId="6FE5012A" w14:textId="77777777" w:rsidTr="00A5565B">
        <w:trPr>
          <w:trHeight w:val="264"/>
        </w:trPr>
        <w:tc>
          <w:tcPr>
            <w:tcW w:w="441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10678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Перечень загрязняющих веществ, выбрасываемых в атмосферу на существующее положение 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20921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</w:p>
        </w:tc>
      </w:tr>
      <w:tr w:rsidR="00A5565B" w:rsidRPr="00A5565B" w14:paraId="0D92ED8D" w14:textId="77777777" w:rsidTr="00A5565B">
        <w:trPr>
          <w:trHeight w:val="36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D953C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 xml:space="preserve">Алматы,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Произвоство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 xml:space="preserve"> ТОО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Moon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 xml:space="preserve"> Style Company,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г.Алматы</w:t>
            </w:r>
            <w:proofErr w:type="spellEnd"/>
          </w:p>
        </w:tc>
      </w:tr>
      <w:tr w:rsidR="00A5565B" w:rsidRPr="00A5565B" w14:paraId="51E0A8F4" w14:textId="77777777" w:rsidTr="00A5565B">
        <w:trPr>
          <w:trHeight w:val="828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EA07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Код ЗВ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E409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Наименование загрязняющего вещества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10C7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ЭНК, мг/м3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5E29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ПДКм.р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, мг/м3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29C0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ПДКс.с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., мг/м3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A94E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ОБУВ, мг/м3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E728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Класс опасности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8D0DC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Выброс</w:t>
            </w: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br/>
              <w:t>вещества с учетом очистки, г/с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14DE8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Выброс</w:t>
            </w: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br/>
              <w:t>вещества с учетом очистки, т/год, (M)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89C8" w14:textId="77777777" w:rsidR="00A5565B" w:rsidRPr="00A5565B" w:rsidRDefault="00A5565B" w:rsidP="00A5565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Значение</w:t>
            </w: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br/>
              <w:t>M/ЭНК</w:t>
            </w:r>
          </w:p>
        </w:tc>
      </w:tr>
      <w:tr w:rsidR="00A5565B" w:rsidRPr="00A5565B" w14:paraId="3514BB8A" w14:textId="77777777" w:rsidTr="00A5565B">
        <w:trPr>
          <w:trHeight w:val="26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76AD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BA31D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6853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1B5B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5EC8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E7B7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0EC7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C415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A20AA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D4BB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10</w:t>
            </w:r>
          </w:p>
        </w:tc>
      </w:tr>
      <w:tr w:rsidR="00A5565B" w:rsidRPr="00A5565B" w14:paraId="2C20EA85" w14:textId="77777777" w:rsidTr="00A5565B">
        <w:trPr>
          <w:trHeight w:val="528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5A0C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0150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720C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Натрий гидроксид (Натр едкий, Сода каустическая) (876*)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2195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2845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C26D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B7D88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B8B25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5E1E3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0,0001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773F7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0,00018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B4E6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0,018</w:t>
            </w:r>
          </w:p>
        </w:tc>
      </w:tr>
      <w:tr w:rsidR="00A5565B" w:rsidRPr="00A5565B" w14:paraId="4514F62C" w14:textId="77777777" w:rsidTr="00A5565B">
        <w:trPr>
          <w:trHeight w:val="528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1B9AD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0155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CEA7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proofErr w:type="spellStart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диНатрий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 xml:space="preserve"> карбонат (Сода кальцинированная, Натрий карбонат) (408)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CE56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81C7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0,15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5C2D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FC9F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33B2C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F7E8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287F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0,466128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E3FDD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9,32256</w:t>
            </w:r>
          </w:p>
        </w:tc>
      </w:tr>
      <w:tr w:rsidR="00A5565B" w:rsidRPr="00A5565B" w14:paraId="4AC1CA82" w14:textId="77777777" w:rsidTr="00A5565B">
        <w:trPr>
          <w:trHeight w:val="26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DD9C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1051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68B88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Пропан-2-ол (Изопропиловый спирт) (469)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39C6D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C808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AADB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6621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E045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A090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0,00027777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BAAED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0,00131864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90E2E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0,00219773</w:t>
            </w:r>
          </w:p>
        </w:tc>
      </w:tr>
      <w:tr w:rsidR="00A5565B" w:rsidRPr="00A5565B" w14:paraId="6F0C224A" w14:textId="77777777" w:rsidTr="00A5565B">
        <w:trPr>
          <w:trHeight w:val="528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C83A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2975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1B3B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Пыль синтетического моющего средства марки "Лотос-М" (1078*)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8F2F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D55E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4214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C551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0,01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9C46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D2031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2,5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CDD1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2,241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CB8D8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224,1</w:t>
            </w:r>
          </w:p>
        </w:tc>
      </w:tr>
      <w:tr w:rsidR="00A5565B" w:rsidRPr="00A5565B" w14:paraId="62B81DCC" w14:textId="77777777" w:rsidTr="00A5565B">
        <w:trPr>
          <w:trHeight w:val="26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C5968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D39C" w14:textId="77777777" w:rsidR="00A5565B" w:rsidRPr="00A5565B" w:rsidRDefault="00A5565B" w:rsidP="00A5565B">
            <w:pPr>
              <w:spacing w:after="0" w:line="240" w:lineRule="auto"/>
              <w:ind w:firstLineChars="200" w:firstLine="36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В С Е Г </w:t>
            </w:r>
            <w:proofErr w:type="gram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О :</w:t>
            </w:r>
            <w:proofErr w:type="gram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8BF92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0AD8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EF343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0F4E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3057F" w14:textId="77777777" w:rsidR="00A5565B" w:rsidRPr="00A5565B" w:rsidRDefault="00A5565B" w:rsidP="00A5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sz w:val="18"/>
                <w:szCs w:val="18"/>
                <w:lang w:val="ru-KZ" w:eastAsia="zh-CN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8AD0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3,01037777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837D0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2,70862664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1EFC4" w14:textId="77777777" w:rsidR="00A5565B" w:rsidRPr="00A5565B" w:rsidRDefault="00A5565B" w:rsidP="00A5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233,4427577</w:t>
            </w:r>
          </w:p>
        </w:tc>
      </w:tr>
      <w:tr w:rsidR="00A5565B" w:rsidRPr="00A5565B" w14:paraId="039F289A" w14:textId="77777777" w:rsidTr="00A5565B">
        <w:trPr>
          <w:trHeight w:val="51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1504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Примечания: 1. В колонке 9: "M" - выброс </w:t>
            </w:r>
            <w:proofErr w:type="spellStart"/>
            <w:proofErr w:type="gram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ЗВ,т</w:t>
            </w:r>
            <w:proofErr w:type="spellEnd"/>
            <w:proofErr w:type="gramEnd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/год; при отсутствии ЭНК используется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ПДКс.с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. или (при отсутствии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ПДКс.с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.)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ПДКм.р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 xml:space="preserve">. или (при отсутствии </w:t>
            </w:r>
            <w:proofErr w:type="spellStart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ПДКм.р</w:t>
            </w:r>
            <w:proofErr w:type="spellEnd"/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.) ОБУВ</w:t>
            </w:r>
          </w:p>
        </w:tc>
      </w:tr>
      <w:tr w:rsidR="00A5565B" w:rsidRPr="00A5565B" w14:paraId="7735F321" w14:textId="77777777" w:rsidTr="00A5565B">
        <w:trPr>
          <w:trHeight w:val="26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54FE0" w14:textId="77777777" w:rsidR="00A5565B" w:rsidRPr="00A5565B" w:rsidRDefault="00A5565B" w:rsidP="00A55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</w:pPr>
            <w:r w:rsidRPr="00A556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zh-CN"/>
              </w:rPr>
              <w:t>2. Способ сортировки: по возрастанию кода ЗВ (колонка 1)</w:t>
            </w:r>
          </w:p>
        </w:tc>
      </w:tr>
    </w:tbl>
    <w:p w14:paraId="3F8DE806" w14:textId="65FCA621" w:rsidR="00027FD7" w:rsidRPr="00B84F8F" w:rsidRDefault="00027FD7" w:rsidP="00EA5EC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027FD7" w:rsidRPr="00B84F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A0AC98" w14:textId="206085DD" w:rsidR="00EA5EC2" w:rsidRPr="00EA5EC2" w:rsidRDefault="00EA5EC2" w:rsidP="00EA5EC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EC2">
        <w:rPr>
          <w:rFonts w:ascii="Times New Roman" w:hAnsi="Times New Roman" w:cs="Times New Roman"/>
          <w:sz w:val="24"/>
          <w:szCs w:val="24"/>
        </w:rPr>
        <w:lastRenderedPageBreak/>
        <w:t>Методика разработки проектов нормативов предельного размещения отходов производства и потребления. Расчет Приложение №16 к приказу МООС РК от 18.04.2008 г. № 100-п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A98FCB" w14:textId="2438571E" w:rsidR="00C67F3E" w:rsidRPr="00C67F3E" w:rsidRDefault="00C67F3E" w:rsidP="00C67F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KZ" w:eastAsia="zh-CN"/>
        </w:rPr>
      </w:pPr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1. Смешанные коммунальные отходы </w:t>
      </w:r>
      <w:r w:rsidRPr="00C67F3E">
        <w:rPr>
          <w:rFonts w:ascii="Times New Roman" w:hAnsi="Times New Roman" w:cs="Times New Roman"/>
          <w:sz w:val="24"/>
          <w:szCs w:val="24"/>
        </w:rPr>
        <w:t>согласно Классификатору отходов РК относятся к неопасным</w:t>
      </w:r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 (Коммунальные отходы) (Количество </w:t>
      </w:r>
      <w:r w:rsidR="00D26460">
        <w:rPr>
          <w:rFonts w:ascii="Times New Roman" w:hAnsi="Times New Roman" w:cs="Times New Roman"/>
          <w:sz w:val="24"/>
          <w:szCs w:val="24"/>
          <w:lang w:val="ru-KZ" w:eastAsia="zh-CN"/>
        </w:rPr>
        <w:t>сотрудников</w:t>
      </w:r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 –</w:t>
      </w:r>
      <w:r w:rsidR="00D26460">
        <w:rPr>
          <w:rFonts w:ascii="Times New Roman" w:hAnsi="Times New Roman" w:cs="Times New Roman"/>
          <w:sz w:val="24"/>
          <w:szCs w:val="24"/>
          <w:lang w:val="ru-KZ" w:eastAsia="zh-CN"/>
        </w:rPr>
        <w:t>20</w:t>
      </w:r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 человека). </w:t>
      </w:r>
      <w:bookmarkStart w:id="20" w:name="_Hlk170661968"/>
      <w:r w:rsidRPr="00C67F3E">
        <w:rPr>
          <w:rFonts w:ascii="Times New Roman" w:hAnsi="Times New Roman" w:cs="Times New Roman"/>
          <w:sz w:val="24"/>
          <w:szCs w:val="24"/>
          <w:lang w:val="ru-KZ" w:eastAsia="zh-CN"/>
        </w:rPr>
        <w:t>Код отхода 200301.</w:t>
      </w:r>
    </w:p>
    <w:bookmarkEnd w:id="20"/>
    <w:p w14:paraId="27AF99C0" w14:textId="77777777" w:rsidR="00C67F3E" w:rsidRDefault="00C67F3E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7F3E">
        <w:rPr>
          <w:rFonts w:ascii="Times New Roman" w:hAnsi="Times New Roman" w:cs="Times New Roman"/>
          <w:sz w:val="24"/>
          <w:szCs w:val="24"/>
        </w:rPr>
        <w:t>Норма образования бытовых отходов определяется с учетом удельных санитарных норм образования бытовых отходов – 0,3 м</w:t>
      </w:r>
      <w:r w:rsidRPr="00C67F3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67F3E">
        <w:rPr>
          <w:rFonts w:ascii="Times New Roman" w:hAnsi="Times New Roman" w:cs="Times New Roman"/>
          <w:sz w:val="24"/>
          <w:szCs w:val="24"/>
        </w:rPr>
        <w:t>/год на человека, и средней плотности отходов, которая составляет 0,25 т/м</w:t>
      </w:r>
      <w:r w:rsidRPr="00C67F3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67F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7EBDCD" w14:textId="77777777" w:rsidR="00D5693B" w:rsidRDefault="00D5693B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61E6B2A" w14:textId="77777777" w:rsidR="00C67F3E" w:rsidRPr="00C67F3E" w:rsidRDefault="00C67F3E" w:rsidP="00C67F3E">
      <w:pPr>
        <w:pStyle w:val="a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7F3E">
        <w:rPr>
          <w:rFonts w:ascii="Times New Roman" w:hAnsi="Times New Roman" w:cs="Times New Roman"/>
          <w:bCs/>
          <w:color w:val="000000"/>
          <w:sz w:val="24"/>
          <w:szCs w:val="24"/>
        </w:rPr>
        <w:t>Расчет и обоснование объема образования ТБО</w:t>
      </w:r>
    </w:p>
    <w:p w14:paraId="2801F8EF" w14:textId="77777777" w:rsidR="00C67F3E" w:rsidRPr="00C67F3E" w:rsidRDefault="00C67F3E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93"/>
        <w:gridCol w:w="1652"/>
        <w:gridCol w:w="2346"/>
        <w:gridCol w:w="1596"/>
        <w:gridCol w:w="1884"/>
      </w:tblGrid>
      <w:tr w:rsidR="00C67F3E" w:rsidRPr="00C67F3E" w14:paraId="2142E7AD" w14:textId="77777777" w:rsidTr="00C67F3E">
        <w:trPr>
          <w:trHeight w:val="284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B805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дней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7CC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работающих, чел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29E0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Удельный норматив образования отходов на чел., м3/год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5C21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Плотность отхода, т/м3</w:t>
            </w:r>
          </w:p>
        </w:tc>
        <w:tc>
          <w:tcPr>
            <w:tcW w:w="18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2B16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образующегося отхода, т/год</w:t>
            </w:r>
          </w:p>
        </w:tc>
      </w:tr>
      <w:tr w:rsidR="00C67F3E" w:rsidRPr="00C67F3E" w14:paraId="0D2597F6" w14:textId="77777777" w:rsidTr="00C67F3E">
        <w:trPr>
          <w:trHeight w:val="284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2720" w14:textId="5AD799AE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C6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6AE60" w14:textId="167CBFE9" w:rsidR="00C67F3E" w:rsidRPr="00C67F3E" w:rsidRDefault="000F6C00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C51BF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8E10E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B9AA" w14:textId="40087842" w:rsidR="00C67F3E" w:rsidRPr="00C67F3E" w:rsidRDefault="000F6C00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0,326</w:t>
            </w:r>
          </w:p>
        </w:tc>
      </w:tr>
      <w:tr w:rsidR="00C67F3E" w:rsidRPr="00C67F3E" w14:paraId="50D7A84E" w14:textId="77777777" w:rsidTr="00C67F3E">
        <w:trPr>
          <w:trHeight w:val="284"/>
        </w:trPr>
        <w:tc>
          <w:tcPr>
            <w:tcW w:w="74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36CBD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8D97" w14:textId="3D4B9140" w:rsidR="00C67F3E" w:rsidRPr="00C67F3E" w:rsidRDefault="000F6C00" w:rsidP="00C67F3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0,326</w:t>
            </w:r>
          </w:p>
        </w:tc>
      </w:tr>
    </w:tbl>
    <w:p w14:paraId="7C6098FD" w14:textId="77777777" w:rsidR="00C67F3E" w:rsidRPr="00C67F3E" w:rsidRDefault="00C67F3E" w:rsidP="00C67F3E">
      <w:pPr>
        <w:pStyle w:val="a3"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</w:p>
    <w:p w14:paraId="6D2D2F54" w14:textId="77777777" w:rsidR="00C67F3E" w:rsidRPr="00C67F3E" w:rsidRDefault="00C67F3E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7F3E">
        <w:rPr>
          <w:rFonts w:ascii="Times New Roman" w:hAnsi="Times New Roman" w:cs="Times New Roman"/>
          <w:sz w:val="24"/>
          <w:szCs w:val="24"/>
        </w:rPr>
        <w:t>Отходы накапливаются в контейнерах, по мере накопления вывозятся с территории специализированной организацией по договору.</w:t>
      </w:r>
    </w:p>
    <w:p w14:paraId="67F3CF15" w14:textId="77777777" w:rsidR="00C67F3E" w:rsidRDefault="00C67F3E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7F3E">
        <w:rPr>
          <w:rFonts w:ascii="Times New Roman" w:hAnsi="Times New Roman" w:cs="Times New Roman"/>
          <w:sz w:val="24"/>
          <w:szCs w:val="24"/>
        </w:rPr>
        <w:t xml:space="preserve">Временное хранение в контейнерах – не более 1-3 дня. </w:t>
      </w:r>
    </w:p>
    <w:p w14:paraId="15F609DC" w14:textId="77777777" w:rsidR="00D5693B" w:rsidRDefault="00D5693B" w:rsidP="00C67F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CAEE8C6" w14:textId="77777777" w:rsidR="000F6C00" w:rsidRDefault="00D5693B" w:rsidP="000F6C00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ru-KZ" w:eastAsia="zh-CN"/>
        </w:rPr>
      </w:pPr>
      <w:r w:rsidRPr="00D5693B">
        <w:rPr>
          <w:rFonts w:ascii="Times New Roman" w:hAnsi="Times New Roman" w:cs="Times New Roman"/>
          <w:b/>
          <w:bCs/>
          <w:sz w:val="24"/>
          <w:szCs w:val="24"/>
          <w:lang w:val="ru-KZ" w:eastAsia="zh-CN"/>
        </w:rPr>
        <w:t xml:space="preserve">2. </w:t>
      </w:r>
    </w:p>
    <w:p w14:paraId="4AA7C188" w14:textId="14391387" w:rsidR="000F6C00" w:rsidRDefault="000F6C00" w:rsidP="000F6C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693B">
        <w:rPr>
          <w:rFonts w:ascii="Times New Roman" w:hAnsi="Times New Roman" w:cs="Times New Roman"/>
          <w:sz w:val="24"/>
          <w:szCs w:val="24"/>
          <w:lang w:val="ru-KZ" w:eastAsia="zh-CN"/>
        </w:rPr>
        <w:t>Б/у тара (бочки) – 10</w:t>
      </w:r>
      <w:r>
        <w:rPr>
          <w:rFonts w:ascii="Times New Roman" w:hAnsi="Times New Roman" w:cs="Times New Roman"/>
          <w:sz w:val="24"/>
          <w:szCs w:val="24"/>
          <w:lang w:val="ru-KZ" w:eastAsia="zh-CN"/>
        </w:rPr>
        <w:t xml:space="preserve"> </w:t>
      </w:r>
      <w:proofErr w:type="spellStart"/>
      <w:r w:rsidRPr="00D5693B">
        <w:rPr>
          <w:rFonts w:ascii="Times New Roman" w:hAnsi="Times New Roman" w:cs="Times New Roman"/>
          <w:sz w:val="24"/>
          <w:szCs w:val="24"/>
          <w:lang w:val="ru-KZ" w:eastAsia="zh-CN"/>
        </w:rPr>
        <w:t>шт</w:t>
      </w:r>
      <w:proofErr w:type="spellEnd"/>
      <w:r w:rsidRPr="00D5693B">
        <w:rPr>
          <w:rFonts w:ascii="Times New Roman" w:hAnsi="Times New Roman" w:cs="Times New Roman"/>
          <w:sz w:val="24"/>
          <w:szCs w:val="24"/>
          <w:lang w:val="ru-KZ" w:eastAsia="zh-CN"/>
        </w:rPr>
        <w:t>/год – 0,07 т/год.</w:t>
      </w:r>
      <w:r w:rsidRPr="00D5693B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Pr="00C67F3E">
        <w:rPr>
          <w:rFonts w:ascii="Times New Roman" w:hAnsi="Times New Roman" w:cs="Times New Roman"/>
          <w:sz w:val="24"/>
          <w:szCs w:val="24"/>
        </w:rPr>
        <w:t xml:space="preserve">согласно </w:t>
      </w:r>
    </w:p>
    <w:p w14:paraId="14A5B32F" w14:textId="77777777" w:rsidR="000F6C00" w:rsidRDefault="000F6C00" w:rsidP="000F6C00">
      <w:pPr>
        <w:pStyle w:val="a3"/>
        <w:jc w:val="both"/>
        <w:rPr>
          <w:rFonts w:ascii="Times New Roman" w:hAnsi="Times New Roman" w:cs="Times New Roman"/>
          <w:sz w:val="24"/>
          <w:szCs w:val="24"/>
          <w:lang w:val="ru-KZ" w:eastAsia="zh-CN"/>
        </w:rPr>
      </w:pPr>
      <w:r w:rsidRPr="00C67F3E">
        <w:rPr>
          <w:rFonts w:ascii="Times New Roman" w:hAnsi="Times New Roman" w:cs="Times New Roman"/>
          <w:sz w:val="24"/>
          <w:szCs w:val="24"/>
        </w:rPr>
        <w:t xml:space="preserve">Классификатору отходов РК относятся </w:t>
      </w:r>
      <w:r w:rsidRPr="00D5693B">
        <w:rPr>
          <w:rFonts w:ascii="Times New Roman" w:hAnsi="Times New Roman" w:cs="Times New Roman"/>
          <w:sz w:val="24"/>
          <w:szCs w:val="24"/>
        </w:rPr>
        <w:t>к неопасным</w:t>
      </w:r>
      <w:r w:rsidRPr="00D5693B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 (Коммунальные отходы) </w:t>
      </w:r>
      <w:bookmarkStart w:id="21" w:name="_Hlk170675034"/>
    </w:p>
    <w:p w14:paraId="1730A2BF" w14:textId="5AA8B146" w:rsidR="000F6C00" w:rsidRPr="00D5693B" w:rsidRDefault="000F6C00" w:rsidP="000F6C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693B">
        <w:rPr>
          <w:rFonts w:ascii="Times New Roman" w:hAnsi="Times New Roman" w:cs="Times New Roman"/>
          <w:sz w:val="24"/>
          <w:szCs w:val="24"/>
          <w:lang w:val="ru-KZ" w:eastAsia="zh-CN"/>
        </w:rPr>
        <w:t xml:space="preserve">Код отхода </w:t>
      </w:r>
      <w:r w:rsidRPr="00D5693B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20 01 39</w:t>
      </w:r>
    </w:p>
    <w:bookmarkEnd w:id="21"/>
    <w:p w14:paraId="5F3FE430" w14:textId="3FE02E5D" w:rsidR="00D5693B" w:rsidRDefault="00D5693B" w:rsidP="000F6C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ook w:val="0000" w:firstRow="0" w:lastRow="0" w:firstColumn="0" w:lastColumn="0" w:noHBand="0" w:noVBand="0"/>
      </w:tblPr>
      <w:tblGrid>
        <w:gridCol w:w="2338"/>
        <w:gridCol w:w="2339"/>
        <w:gridCol w:w="2339"/>
        <w:gridCol w:w="2339"/>
      </w:tblGrid>
      <w:tr w:rsidR="00C67F3E" w:rsidRPr="00C67F3E" w14:paraId="69FA765F" w14:textId="77777777" w:rsidTr="00C67F3E">
        <w:trPr>
          <w:trHeight w:val="320"/>
        </w:trPr>
        <w:tc>
          <w:tcPr>
            <w:tcW w:w="1250" w:type="pct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F5C51B7" w14:textId="6E0D1F1C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Лимиты накопления отходов на период эксплуатации Наименование отходов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B7A156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Объем накопления </w:t>
            </w:r>
          </w:p>
          <w:p w14:paraId="16B54181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6-х </w:t>
            </w:r>
          </w:p>
          <w:p w14:paraId="429E9C7F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месяцев, тонн/год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E69B89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Размещение, тонн/год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EE9CA15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сторонним организациям </w:t>
            </w:r>
          </w:p>
        </w:tc>
      </w:tr>
      <w:tr w:rsidR="00C67F3E" w:rsidRPr="00C67F3E" w14:paraId="24ABD355" w14:textId="77777777" w:rsidTr="00C67F3E">
        <w:trPr>
          <w:trHeight w:val="90"/>
        </w:trPr>
        <w:tc>
          <w:tcPr>
            <w:tcW w:w="5000" w:type="pct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489C0655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Опасные отходы </w:t>
            </w:r>
          </w:p>
        </w:tc>
      </w:tr>
      <w:tr w:rsidR="00C67F3E" w:rsidRPr="00C67F3E" w14:paraId="07CD2A1C" w14:textId="77777777" w:rsidTr="00C67F3E">
        <w:trPr>
          <w:trHeight w:val="90"/>
        </w:trPr>
        <w:tc>
          <w:tcPr>
            <w:tcW w:w="1250" w:type="pct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D71F4B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D88205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00EABD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C39FDDE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C67F3E" w:rsidRPr="00C67F3E" w14:paraId="5EAFB060" w14:textId="77777777" w:rsidTr="00C67F3E">
        <w:trPr>
          <w:trHeight w:val="90"/>
        </w:trPr>
        <w:tc>
          <w:tcPr>
            <w:tcW w:w="5000" w:type="pct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64D51C68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Неопасные отходы </w:t>
            </w:r>
          </w:p>
        </w:tc>
      </w:tr>
      <w:tr w:rsidR="00C67F3E" w:rsidRPr="00C67F3E" w14:paraId="77F03049" w14:textId="77777777" w:rsidTr="00C67F3E">
        <w:trPr>
          <w:trHeight w:val="320"/>
        </w:trPr>
        <w:tc>
          <w:tcPr>
            <w:tcW w:w="1250" w:type="pct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50E309D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Смешанные коммунальные отходы (Коммунальные отходы)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6BB36D" w14:textId="257E482D" w:rsidR="00C67F3E" w:rsidRPr="00C67F3E" w:rsidRDefault="000F6C00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6405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F45E0" w14:textId="77777777" w:rsidR="00C67F3E" w:rsidRPr="00C67F3E" w:rsidRDefault="00C67F3E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F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50" w:type="pct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CB85DB7" w14:textId="38EEF2B4" w:rsidR="00C67F3E" w:rsidRPr="00C67F3E" w:rsidRDefault="000F6C00" w:rsidP="00C67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6405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8E5517D" w14:textId="547955A2" w:rsidR="00607D9F" w:rsidRDefault="00607D9F" w:rsidP="00C67F3E"/>
    <w:p w14:paraId="62D925D9" w14:textId="77777777" w:rsidR="002A19EC" w:rsidRPr="00C67F3E" w:rsidRDefault="002A19EC" w:rsidP="00C67F3E"/>
    <w:sectPr w:rsidR="002A19EC" w:rsidRPr="00C6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81FF2" w14:textId="77777777" w:rsidR="00360404" w:rsidRDefault="00360404" w:rsidP="00143D8C">
      <w:pPr>
        <w:spacing w:after="0" w:line="240" w:lineRule="auto"/>
      </w:pPr>
      <w:r>
        <w:separator/>
      </w:r>
    </w:p>
  </w:endnote>
  <w:endnote w:type="continuationSeparator" w:id="0">
    <w:p w14:paraId="65F4894C" w14:textId="77777777" w:rsidR="00360404" w:rsidRDefault="00360404" w:rsidP="0014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AB10D" w14:textId="77777777" w:rsidR="00360404" w:rsidRDefault="00360404" w:rsidP="00143D8C">
      <w:pPr>
        <w:spacing w:after="0" w:line="240" w:lineRule="auto"/>
      </w:pPr>
      <w:r>
        <w:separator/>
      </w:r>
    </w:p>
  </w:footnote>
  <w:footnote w:type="continuationSeparator" w:id="0">
    <w:p w14:paraId="7EFBB823" w14:textId="77777777" w:rsidR="00360404" w:rsidRDefault="00360404" w:rsidP="00143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F51AE4"/>
    <w:multiLevelType w:val="hybridMultilevel"/>
    <w:tmpl w:val="8990FBCC"/>
    <w:lvl w:ilvl="0" w:tplc="04190001">
      <w:start w:val="1"/>
      <w:numFmt w:val="bullet"/>
      <w:lvlText w:val=""/>
      <w:lvlJc w:val="left"/>
      <w:pPr>
        <w:tabs>
          <w:tab w:val="num" w:pos="397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9009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2"/>
    <w:rsid w:val="00027FD7"/>
    <w:rsid w:val="000A773F"/>
    <w:rsid w:val="000B337A"/>
    <w:rsid w:val="000D15F9"/>
    <w:rsid w:val="000D37D7"/>
    <w:rsid w:val="000F0EFA"/>
    <w:rsid w:val="000F6C00"/>
    <w:rsid w:val="001031C1"/>
    <w:rsid w:val="00143D8C"/>
    <w:rsid w:val="001519A0"/>
    <w:rsid w:val="001874BA"/>
    <w:rsid w:val="00292518"/>
    <w:rsid w:val="002A19EC"/>
    <w:rsid w:val="002A7546"/>
    <w:rsid w:val="00360404"/>
    <w:rsid w:val="00403679"/>
    <w:rsid w:val="004B7C58"/>
    <w:rsid w:val="004E7DEE"/>
    <w:rsid w:val="0050356C"/>
    <w:rsid w:val="00583B74"/>
    <w:rsid w:val="005D325C"/>
    <w:rsid w:val="00607D9F"/>
    <w:rsid w:val="0064051A"/>
    <w:rsid w:val="006448E0"/>
    <w:rsid w:val="007A2CB1"/>
    <w:rsid w:val="007D6629"/>
    <w:rsid w:val="00A5565B"/>
    <w:rsid w:val="00A60A49"/>
    <w:rsid w:val="00A61B19"/>
    <w:rsid w:val="00B36902"/>
    <w:rsid w:val="00B84F8F"/>
    <w:rsid w:val="00BA5232"/>
    <w:rsid w:val="00C670D5"/>
    <w:rsid w:val="00C67F3E"/>
    <w:rsid w:val="00CB4D64"/>
    <w:rsid w:val="00D005A2"/>
    <w:rsid w:val="00D1575C"/>
    <w:rsid w:val="00D26460"/>
    <w:rsid w:val="00D5693B"/>
    <w:rsid w:val="00DD5EC0"/>
    <w:rsid w:val="00E46E12"/>
    <w:rsid w:val="00EA5EC2"/>
    <w:rsid w:val="00EE0C0F"/>
    <w:rsid w:val="00FC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FC30"/>
  <w15:chartTrackingRefBased/>
  <w15:docId w15:val="{81F59B2D-EAB0-422C-B8D8-1CBD4F87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KZ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A2"/>
    <w:rPr>
      <w:rFonts w:eastAsiaTheme="minorHAnsi"/>
      <w:kern w:val="0"/>
      <w:lang w:val="ru-RU" w:eastAsia="en-US"/>
      <w14:ligatures w14:val="none"/>
    </w:rPr>
  </w:style>
  <w:style w:type="paragraph" w:styleId="2">
    <w:name w:val="heading 2"/>
    <w:next w:val="a"/>
    <w:link w:val="20"/>
    <w:uiPriority w:val="9"/>
    <w:unhideWhenUsed/>
    <w:qFormat/>
    <w:rsid w:val="00B84F8F"/>
    <w:pPr>
      <w:keepNext/>
      <w:keepLines/>
      <w:spacing w:after="5" w:line="270" w:lineRule="auto"/>
      <w:ind w:left="4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lang w:val="en-US" w:eastAsia="en-US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E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"/>
    <w:link w:val="a4"/>
    <w:uiPriority w:val="1"/>
    <w:qFormat/>
    <w:rsid w:val="00D005A2"/>
    <w:pPr>
      <w:spacing w:after="0" w:line="240" w:lineRule="auto"/>
    </w:pPr>
    <w:rPr>
      <w:rFonts w:eastAsiaTheme="minorHAnsi"/>
      <w:kern w:val="0"/>
      <w:lang w:val="ru-RU" w:eastAsia="en-US"/>
      <w14:ligatures w14:val="none"/>
    </w:rPr>
  </w:style>
  <w:style w:type="paragraph" w:customStyle="1" w:styleId="Default">
    <w:name w:val="Default"/>
    <w:rsid w:val="00C67F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4">
    <w:name w:val="Без интервала Знак"/>
    <w:aliases w:val="Для таблиц Знак"/>
    <w:basedOn w:val="a0"/>
    <w:link w:val="a3"/>
    <w:uiPriority w:val="1"/>
    <w:locked/>
    <w:rsid w:val="00EA5EC2"/>
    <w:rPr>
      <w:rFonts w:eastAsiaTheme="minorHAnsi"/>
      <w:kern w:val="0"/>
      <w:lang w:val="ru-RU" w:eastAsia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84F8F"/>
    <w:rPr>
      <w:rFonts w:ascii="Times New Roman" w:eastAsia="Times New Roman" w:hAnsi="Times New Roman" w:cs="Times New Roman"/>
      <w:b/>
      <w:color w:val="000000"/>
      <w:kern w:val="0"/>
      <w:sz w:val="24"/>
      <w:lang w:val="en-US" w:eastAsia="en-US"/>
      <w14:ligatures w14:val="none"/>
    </w:rPr>
  </w:style>
  <w:style w:type="character" w:customStyle="1" w:styleId="30">
    <w:name w:val="Заголовок 3 Знак"/>
    <w:basedOn w:val="a0"/>
    <w:link w:val="3"/>
    <w:rsid w:val="00E46E1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ru-RU" w:eastAsia="en-US"/>
      <w14:ligatures w14:val="none"/>
    </w:rPr>
  </w:style>
  <w:style w:type="paragraph" w:styleId="a5">
    <w:name w:val="header"/>
    <w:basedOn w:val="a"/>
    <w:link w:val="a6"/>
    <w:uiPriority w:val="99"/>
    <w:unhideWhenUsed/>
    <w:rsid w:val="00143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3D8C"/>
    <w:rPr>
      <w:rFonts w:eastAsiaTheme="minorHAnsi"/>
      <w:kern w:val="0"/>
      <w:lang w:val="ru-RU" w:eastAsia="en-US"/>
      <w14:ligatures w14:val="none"/>
    </w:rPr>
  </w:style>
  <w:style w:type="paragraph" w:styleId="a7">
    <w:name w:val="footer"/>
    <w:basedOn w:val="a"/>
    <w:link w:val="a8"/>
    <w:uiPriority w:val="99"/>
    <w:unhideWhenUsed/>
    <w:rsid w:val="00143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3D8C"/>
    <w:rPr>
      <w:rFonts w:eastAsiaTheme="minorHAnsi"/>
      <w:kern w:val="0"/>
      <w:lang w:val="ru-RU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1064402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1064402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online.zakon.kz/Document/?doc_id=310644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ADIKE</dc:creator>
  <cp:keywords/>
  <dc:description/>
  <cp:lastModifiedBy>ADIKE</cp:lastModifiedBy>
  <cp:revision>15</cp:revision>
  <dcterms:created xsi:type="dcterms:W3CDTF">2024-06-30T11:06:00Z</dcterms:created>
  <dcterms:modified xsi:type="dcterms:W3CDTF">2024-11-18T10:33:00Z</dcterms:modified>
</cp:coreProperties>
</file>